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E8" w:rsidRDefault="00DE27DC">
      <w:pPr>
        <w:spacing w:before="13" w:after="143" w:line="252" w:lineRule="exact"/>
        <w:ind w:left="72"/>
        <w:textAlignment w:val="baseline"/>
        <w:rPr>
          <w:rFonts w:ascii="Arial" w:eastAsia="Arial" w:hAnsi="Arial"/>
          <w:b/>
          <w:color w:val="0D0E0E"/>
          <w:spacing w:val="-2"/>
          <w:lang w:val="pl-PL"/>
        </w:rPr>
      </w:pPr>
      <w:r>
        <w:rPr>
          <w:rFonts w:ascii="Arial" w:eastAsia="Arial" w:hAnsi="Arial"/>
          <w:b/>
          <w:color w:val="0D0E0E"/>
          <w:spacing w:val="-2"/>
          <w:lang w:val="pl-PL"/>
        </w:rPr>
        <w:t>Dokument elektroniczny</w:t>
      </w:r>
    </w:p>
    <w:p w:rsidR="00865DE8" w:rsidRDefault="00DE27DC">
      <w:pPr>
        <w:spacing w:before="467" w:line="199" w:lineRule="exact"/>
        <w:ind w:left="72"/>
        <w:textAlignment w:val="baseline"/>
        <w:rPr>
          <w:rFonts w:ascii="Arial" w:eastAsia="Arial" w:hAnsi="Arial"/>
          <w:b/>
          <w:color w:val="0D0E0E"/>
          <w:spacing w:val="-1"/>
          <w:sz w:val="17"/>
          <w:lang w:val="pl-PL"/>
        </w:rPr>
      </w:pPr>
      <w:r>
        <w:pict>
          <v:line id="_x0000_s1033" style="position:absolute;left:0;text-align:left;z-index:251654144;mso-position-horizontal-relative:page;mso-position-vertical-relative:page" from="29.05pt,69.1pt" to="559.1pt,69.1pt" strokecolor="#111112" strokeweight="1.2pt">
            <w10:wrap anchorx="page" anchory="page"/>
          </v:line>
        </w:pict>
      </w:r>
      <w:r>
        <w:rPr>
          <w:rFonts w:ascii="Arial" w:eastAsia="Arial" w:hAnsi="Arial"/>
          <w:b/>
          <w:color w:val="0D0E0E"/>
          <w:spacing w:val="-1"/>
          <w:sz w:val="17"/>
          <w:lang w:val="pl-PL"/>
        </w:rPr>
        <w:t>Miejsce i data sporządzenia dokumentu</w:t>
      </w:r>
    </w:p>
    <w:p w:rsidR="00865DE8" w:rsidRDefault="00DE27DC">
      <w:pPr>
        <w:spacing w:before="420" w:line="194" w:lineRule="exact"/>
        <w:ind w:left="72"/>
        <w:textAlignment w:val="baseline"/>
        <w:rPr>
          <w:rFonts w:ascii="Arial" w:eastAsia="Arial" w:hAnsi="Arial"/>
          <w:color w:val="0D0E0E"/>
          <w:spacing w:val="-3"/>
          <w:sz w:val="17"/>
          <w:lang w:val="pl-PL"/>
        </w:rPr>
      </w:pPr>
      <w:r>
        <w:rPr>
          <w:rFonts w:ascii="Arial" w:eastAsia="Arial" w:hAnsi="Arial"/>
          <w:color w:val="0D0E0E"/>
          <w:spacing w:val="-3"/>
          <w:sz w:val="17"/>
          <w:lang w:val="pl-PL"/>
        </w:rPr>
        <w:t>2022-04-11</w:t>
      </w:r>
    </w:p>
    <w:p w:rsidR="00865DE8" w:rsidRDefault="00DE27DC">
      <w:pPr>
        <w:spacing w:before="485" w:line="199" w:lineRule="exact"/>
        <w:ind w:left="72"/>
        <w:textAlignment w:val="baseline"/>
        <w:rPr>
          <w:rFonts w:ascii="Arial" w:eastAsia="Arial" w:hAnsi="Arial"/>
          <w:b/>
          <w:color w:val="0D0E0E"/>
          <w:spacing w:val="-1"/>
          <w:sz w:val="17"/>
          <w:lang w:val="pl-PL"/>
        </w:rPr>
      </w:pPr>
      <w:r>
        <w:rPr>
          <w:rFonts w:ascii="Arial" w:eastAsia="Arial" w:hAnsi="Arial"/>
          <w:b/>
          <w:color w:val="0D0E0E"/>
          <w:spacing w:val="-1"/>
          <w:sz w:val="17"/>
          <w:lang w:val="pl-PL"/>
        </w:rPr>
        <w:t>Dane nadawcy</w:t>
      </w:r>
    </w:p>
    <w:p w:rsidR="00DE27DC" w:rsidRDefault="00DE27DC">
      <w:pPr>
        <w:spacing w:before="21" w:line="194" w:lineRule="exact"/>
        <w:ind w:left="72"/>
        <w:textAlignment w:val="baseline"/>
        <w:rPr>
          <w:rFonts w:ascii="Arial" w:eastAsia="Arial" w:hAnsi="Arial"/>
          <w:color w:val="0D0E0E"/>
          <w:spacing w:val="-1"/>
          <w:sz w:val="17"/>
          <w:lang w:val="pl-PL"/>
        </w:rPr>
      </w:pPr>
    </w:p>
    <w:p w:rsidR="00865DE8" w:rsidRDefault="00DE27DC">
      <w:pPr>
        <w:spacing w:before="21" w:line="194" w:lineRule="exact"/>
        <w:ind w:left="72"/>
        <w:textAlignment w:val="baseline"/>
        <w:rPr>
          <w:rFonts w:ascii="Arial" w:eastAsia="Arial" w:hAnsi="Arial"/>
          <w:color w:val="0D0E0E"/>
          <w:spacing w:val="-1"/>
          <w:sz w:val="17"/>
          <w:lang w:val="pl-PL"/>
        </w:rPr>
      </w:pPr>
      <w:proofErr w:type="spellStart"/>
      <w:r>
        <w:rPr>
          <w:rFonts w:ascii="Arial" w:eastAsia="Arial" w:hAnsi="Arial"/>
          <w:color w:val="0D0E0E"/>
          <w:spacing w:val="-1"/>
          <w:sz w:val="17"/>
          <w:lang w:val="pl-PL"/>
        </w:rPr>
        <w:t>NetWorkS</w:t>
      </w:r>
      <w:proofErr w:type="spellEnd"/>
      <w:r>
        <w:rPr>
          <w:rFonts w:ascii="Arial" w:eastAsia="Arial" w:hAnsi="Arial"/>
          <w:color w:val="0D0E0E"/>
          <w:spacing w:val="-1"/>
          <w:sz w:val="17"/>
          <w:lang w:val="pl-PL"/>
        </w:rPr>
        <w:t>! Sp. z o.o.</w:t>
      </w:r>
    </w:p>
    <w:p w:rsidR="00865DE8" w:rsidRDefault="00DE27DC">
      <w:pPr>
        <w:spacing w:before="456" w:line="199" w:lineRule="exact"/>
        <w:ind w:left="72"/>
        <w:textAlignment w:val="baseline"/>
        <w:rPr>
          <w:rFonts w:ascii="Arial" w:eastAsia="Arial" w:hAnsi="Arial"/>
          <w:b/>
          <w:color w:val="0D0E0E"/>
          <w:spacing w:val="-1"/>
          <w:sz w:val="17"/>
          <w:lang w:val="pl-PL"/>
        </w:rPr>
      </w:pPr>
      <w:r>
        <w:rPr>
          <w:rFonts w:ascii="Arial" w:eastAsia="Arial" w:hAnsi="Arial"/>
          <w:b/>
          <w:color w:val="0D0E0E"/>
          <w:spacing w:val="-1"/>
          <w:sz w:val="17"/>
          <w:lang w:val="pl-PL"/>
        </w:rPr>
        <w:t>Dane adresata</w:t>
      </w:r>
    </w:p>
    <w:p w:rsidR="00865DE8" w:rsidRDefault="00DE27DC">
      <w:pPr>
        <w:spacing w:before="119" w:line="221" w:lineRule="exact"/>
        <w:ind w:left="72"/>
        <w:textAlignment w:val="baseline"/>
        <w:rPr>
          <w:rFonts w:ascii="Arial" w:eastAsia="Arial" w:hAnsi="Arial"/>
          <w:color w:val="0D0E0E"/>
          <w:spacing w:val="-1"/>
          <w:sz w:val="17"/>
          <w:lang w:val="pl-PL"/>
        </w:rPr>
      </w:pPr>
      <w:r>
        <w:rPr>
          <w:rFonts w:ascii="Arial" w:eastAsia="Arial" w:hAnsi="Arial"/>
          <w:color w:val="0D0E0E"/>
          <w:spacing w:val="-1"/>
          <w:sz w:val="17"/>
          <w:lang w:val="pl-PL"/>
        </w:rPr>
        <w:t>STAROSTWO POWIATOWE WE WRZEŚNI (62-300 WRZEŚNIA (MIASTO), WOJ. WIELKOPOLSKIE)</w:t>
      </w:r>
    </w:p>
    <w:p w:rsidR="00865DE8" w:rsidRDefault="00DE27DC">
      <w:pPr>
        <w:spacing w:before="940" w:line="199" w:lineRule="exact"/>
        <w:ind w:left="72"/>
        <w:jc w:val="center"/>
        <w:textAlignment w:val="baseline"/>
        <w:rPr>
          <w:rFonts w:ascii="Arial" w:eastAsia="Arial" w:hAnsi="Arial"/>
          <w:b/>
          <w:color w:val="0D0E0E"/>
          <w:spacing w:val="-1"/>
          <w:sz w:val="17"/>
          <w:lang w:val="pl-PL"/>
        </w:rPr>
      </w:pPr>
      <w:r>
        <w:rPr>
          <w:rFonts w:ascii="Arial" w:eastAsia="Arial" w:hAnsi="Arial"/>
          <w:b/>
          <w:color w:val="0D0E0E"/>
          <w:spacing w:val="-1"/>
          <w:sz w:val="17"/>
          <w:lang w:val="pl-PL"/>
        </w:rPr>
        <w:t>INFORMACJA</w:t>
      </w:r>
    </w:p>
    <w:p w:rsidR="00865DE8" w:rsidRDefault="00DE27DC">
      <w:pPr>
        <w:spacing w:before="525" w:line="205" w:lineRule="exact"/>
        <w:ind w:left="72"/>
        <w:jc w:val="center"/>
        <w:textAlignment w:val="baseline"/>
        <w:rPr>
          <w:rFonts w:ascii="Arial" w:eastAsia="Arial" w:hAnsi="Arial"/>
          <w:b/>
          <w:color w:val="0D0E0E"/>
          <w:sz w:val="17"/>
          <w:lang w:val="pl-PL"/>
        </w:rPr>
      </w:pPr>
      <w:r>
        <w:rPr>
          <w:rFonts w:ascii="Arial" w:eastAsia="Arial" w:hAnsi="Arial"/>
          <w:b/>
          <w:color w:val="0D0E0E"/>
          <w:sz w:val="17"/>
          <w:lang w:val="pl-PL"/>
        </w:rPr>
        <w:t>71621 art.152 POŚ</w:t>
      </w:r>
    </w:p>
    <w:p w:rsidR="00865DE8" w:rsidRDefault="00DE27DC">
      <w:pPr>
        <w:spacing w:before="480" w:line="221" w:lineRule="exact"/>
        <w:ind w:left="72"/>
        <w:textAlignment w:val="baseline"/>
        <w:rPr>
          <w:rFonts w:ascii="Arial" w:eastAsia="Arial" w:hAnsi="Arial"/>
          <w:color w:val="0D0E0E"/>
          <w:sz w:val="17"/>
          <w:lang w:val="pl-PL"/>
        </w:rPr>
      </w:pPr>
      <w:r>
        <w:rPr>
          <w:rFonts w:ascii="Arial" w:eastAsia="Arial" w:hAnsi="Arial"/>
          <w:color w:val="0D0E0E"/>
          <w:sz w:val="17"/>
          <w:lang w:val="pl-PL"/>
        </w:rPr>
        <w:t xml:space="preserve">Działając z upoważnienia Orange Polska S.A. z siedzibą Al. Jerozolimskie 160, 02-326 Warszawa, </w:t>
      </w:r>
      <w:r>
        <w:rPr>
          <w:rFonts w:ascii="Arial" w:eastAsia="Arial" w:hAnsi="Arial"/>
          <w:color w:val="0D0E0E"/>
          <w:sz w:val="17"/>
          <w:lang w:val="pl-PL"/>
        </w:rPr>
        <w:br/>
        <w:t xml:space="preserve">informuję o zmianie danych w zakresie wielkości i rodzaju emisji dla instalacji radiokomunikacyjnej 71621 </w:t>
      </w:r>
      <w:r>
        <w:rPr>
          <w:rFonts w:ascii="Arial" w:eastAsia="Arial" w:hAnsi="Arial"/>
          <w:color w:val="0D0E0E"/>
          <w:sz w:val="17"/>
          <w:lang w:val="pl-PL"/>
        </w:rPr>
        <w:br/>
        <w:t>(71621N!) PPO_MILOSLAW_MILOSLAW2 (PPO_MILOSLAW_MILOSL</w:t>
      </w:r>
      <w:r>
        <w:rPr>
          <w:rFonts w:ascii="Arial" w:eastAsia="Arial" w:hAnsi="Arial"/>
          <w:color w:val="0D0E0E"/>
          <w:sz w:val="17"/>
          <w:lang w:val="pl-PL"/>
        </w:rPr>
        <w:t>AW2)</w:t>
      </w:r>
    </w:p>
    <w:p w:rsidR="00865DE8" w:rsidRDefault="00DE27DC">
      <w:pPr>
        <w:spacing w:before="735" w:line="199" w:lineRule="exact"/>
        <w:ind w:left="72"/>
        <w:textAlignment w:val="baseline"/>
        <w:rPr>
          <w:rFonts w:ascii="Arial" w:eastAsia="Arial" w:hAnsi="Arial"/>
          <w:b/>
          <w:color w:val="0D0E0E"/>
          <w:sz w:val="17"/>
          <w:lang w:val="pl-PL"/>
        </w:rPr>
      </w:pPr>
      <w:r>
        <w:rPr>
          <w:rFonts w:ascii="Arial" w:eastAsia="Arial" w:hAnsi="Arial"/>
          <w:b/>
          <w:color w:val="0D0E0E"/>
          <w:sz w:val="17"/>
          <w:lang w:val="pl-PL"/>
        </w:rPr>
        <w:t>Załączniki:</w:t>
      </w:r>
    </w:p>
    <w:p w:rsidR="00865DE8" w:rsidRDefault="00DE27DC">
      <w:pPr>
        <w:numPr>
          <w:ilvl w:val="0"/>
          <w:numId w:val="1"/>
        </w:numPr>
        <w:tabs>
          <w:tab w:val="clear" w:pos="216"/>
          <w:tab w:val="left" w:pos="576"/>
        </w:tabs>
        <w:spacing w:before="185" w:line="202" w:lineRule="exact"/>
        <w:ind w:left="360"/>
        <w:textAlignment w:val="baseline"/>
        <w:rPr>
          <w:rFonts w:ascii="Arial" w:eastAsia="Arial" w:hAnsi="Arial"/>
          <w:color w:val="0D0E0E"/>
          <w:sz w:val="17"/>
          <w:u w:val="single"/>
          <w:lang w:val="pl-PL"/>
        </w:rPr>
      </w:pPr>
      <w:r>
        <w:rPr>
          <w:rFonts w:ascii="Arial" w:eastAsia="Arial" w:hAnsi="Arial"/>
          <w:color w:val="0D0E0E"/>
          <w:sz w:val="17"/>
          <w:u w:val="single"/>
          <w:lang w:val="pl-PL"/>
        </w:rPr>
        <w:t>71621 art.152 POŚ-</w:t>
      </w:r>
      <w:proofErr w:type="spellStart"/>
      <w:r>
        <w:rPr>
          <w:rFonts w:ascii="Arial" w:eastAsia="Arial" w:hAnsi="Arial"/>
          <w:color w:val="0D0E0E"/>
          <w:sz w:val="17"/>
          <w:u w:val="single"/>
          <w:lang w:val="pl-PL"/>
        </w:rPr>
        <w:t>sio.odf</w:t>
      </w:r>
      <w:proofErr w:type="spellEnd"/>
      <w:r>
        <w:rPr>
          <w:rFonts w:ascii="Arial" w:eastAsia="Arial" w:hAnsi="Arial"/>
          <w:color w:val="0D0E0E"/>
          <w:sz w:val="17"/>
          <w:u w:val="single"/>
          <w:lang w:val="pl-PL"/>
        </w:rPr>
        <w:t xml:space="preserve"> </w:t>
      </w:r>
    </w:p>
    <w:p w:rsidR="00865DE8" w:rsidRDefault="00DE27DC">
      <w:pPr>
        <w:numPr>
          <w:ilvl w:val="0"/>
          <w:numId w:val="1"/>
        </w:numPr>
        <w:tabs>
          <w:tab w:val="clear" w:pos="216"/>
          <w:tab w:val="left" w:pos="576"/>
        </w:tabs>
        <w:spacing w:before="15" w:line="200" w:lineRule="exact"/>
        <w:ind w:left="360"/>
        <w:textAlignment w:val="baseline"/>
        <w:rPr>
          <w:rFonts w:ascii="Arial" w:eastAsia="Arial" w:hAnsi="Arial"/>
          <w:color w:val="0D0E0E"/>
          <w:sz w:val="17"/>
          <w:u w:val="single"/>
          <w:lang w:val="pl-PL"/>
        </w:rPr>
      </w:pPr>
      <w:r>
        <w:rPr>
          <w:rFonts w:ascii="Arial" w:eastAsia="Arial" w:hAnsi="Arial"/>
          <w:color w:val="0D0E0E"/>
          <w:sz w:val="17"/>
          <w:u w:val="single"/>
          <w:lang w:val="pl-PL"/>
        </w:rPr>
        <w:t xml:space="preserve">opłata za </w:t>
      </w:r>
      <w:proofErr w:type="spellStart"/>
      <w:r>
        <w:rPr>
          <w:rFonts w:ascii="Arial" w:eastAsia="Arial" w:hAnsi="Arial"/>
          <w:color w:val="0D0E0E"/>
          <w:sz w:val="17"/>
          <w:u w:val="single"/>
          <w:lang w:val="pl-PL"/>
        </w:rPr>
        <w:t>oełnomocnictwo.ocif</w:t>
      </w:r>
      <w:proofErr w:type="spellEnd"/>
      <w:r>
        <w:rPr>
          <w:rFonts w:ascii="Arial" w:eastAsia="Arial" w:hAnsi="Arial"/>
          <w:color w:val="0D0E0E"/>
          <w:sz w:val="17"/>
          <w:u w:val="single"/>
          <w:lang w:val="pl-PL"/>
        </w:rPr>
        <w:t xml:space="preserve"> </w:t>
      </w:r>
    </w:p>
    <w:p w:rsidR="00DE27DC" w:rsidRPr="00DE27DC" w:rsidRDefault="00DE27DC">
      <w:pPr>
        <w:numPr>
          <w:ilvl w:val="0"/>
          <w:numId w:val="1"/>
        </w:numPr>
        <w:tabs>
          <w:tab w:val="clear" w:pos="216"/>
          <w:tab w:val="left" w:pos="576"/>
        </w:tabs>
        <w:spacing w:before="9" w:line="200" w:lineRule="exact"/>
        <w:ind w:left="360"/>
        <w:textAlignment w:val="baseline"/>
        <w:rPr>
          <w:rFonts w:ascii="Arial" w:eastAsia="Arial" w:hAnsi="Arial"/>
          <w:color w:val="0D0E0E"/>
          <w:spacing w:val="1"/>
          <w:sz w:val="17"/>
          <w:u w:val="single"/>
          <w:lang w:val="pl-PL"/>
        </w:rPr>
      </w:pPr>
    </w:p>
    <w:p w:rsidR="00865DE8" w:rsidRDefault="00DE27DC">
      <w:pPr>
        <w:numPr>
          <w:ilvl w:val="0"/>
          <w:numId w:val="1"/>
        </w:numPr>
        <w:tabs>
          <w:tab w:val="clear" w:pos="216"/>
          <w:tab w:val="left" w:pos="576"/>
        </w:tabs>
        <w:spacing w:before="9" w:line="200" w:lineRule="exact"/>
        <w:ind w:left="360"/>
        <w:textAlignment w:val="baseline"/>
        <w:rPr>
          <w:rFonts w:ascii="Arial" w:eastAsia="Arial" w:hAnsi="Arial"/>
          <w:color w:val="0D0E0E"/>
          <w:spacing w:val="1"/>
          <w:sz w:val="17"/>
          <w:u w:val="single"/>
          <w:lang w:val="pl-PL"/>
        </w:rPr>
      </w:pPr>
      <w:proofErr w:type="spellStart"/>
      <w:r>
        <w:rPr>
          <w:rFonts w:ascii="Arial" w:eastAsia="Arial" w:hAnsi="Arial"/>
          <w:color w:val="0D0E0E"/>
          <w:spacing w:val="1"/>
          <w:sz w:val="17"/>
          <w:u w:val="single"/>
          <w:lang w:val="pl-PL"/>
        </w:rPr>
        <w:t>oełnomocncitwo</w:t>
      </w:r>
      <w:proofErr w:type="spellEnd"/>
      <w:r>
        <w:rPr>
          <w:rFonts w:ascii="Arial" w:eastAsia="Arial" w:hAnsi="Arial"/>
          <w:color w:val="0D0E0E"/>
          <w:spacing w:val="1"/>
          <w:sz w:val="17"/>
          <w:u w:val="single"/>
          <w:lang w:val="pl-PL"/>
        </w:rPr>
        <w:t xml:space="preserve"> z 02.01.2014 ODPIS za nr Reo. A 319 2021 z dn. 18.01.2021.odf</w:t>
      </w:r>
    </w:p>
    <w:p w:rsidR="00865DE8" w:rsidRDefault="00DE27DC">
      <w:pPr>
        <w:spacing w:before="438" w:after="451" w:line="234" w:lineRule="exact"/>
        <w:ind w:left="72" w:right="1008"/>
        <w:textAlignment w:val="baseline"/>
        <w:rPr>
          <w:rFonts w:ascii="Arial" w:eastAsia="Arial" w:hAnsi="Arial"/>
          <w:color w:val="0D0E0E"/>
          <w:sz w:val="17"/>
          <w:lang w:val="pl-PL"/>
        </w:rPr>
      </w:pPr>
      <w:r>
        <w:pict>
          <v:line id="_x0000_s1032" style="position:absolute;left:0;text-align:left;z-index:251655168;mso-position-horizontal-relative:page;mso-position-vertical-relative:page" from="452.65pt,539.3pt" to="559.1pt,539.3pt" strokeweight=".5pt">
            <w10:wrap anchorx="page" anchory="page"/>
          </v:line>
        </w:pict>
      </w:r>
      <w:r>
        <w:rPr>
          <w:rFonts w:ascii="Arial" w:eastAsia="Arial" w:hAnsi="Arial"/>
          <w:color w:val="0D0E0E"/>
          <w:sz w:val="17"/>
          <w:lang w:val="pl-PL"/>
        </w:rPr>
        <w:t>Dokument został podpisany, aby go zweryfikować należy użyć oprogramowania do weryfikacji podpisu. Data złożenia podpisu: 2022-04-11T18:53:43.577+02:00</w:t>
      </w:r>
    </w:p>
    <w:p w:rsidR="00865DE8" w:rsidRDefault="00865DE8">
      <w:pPr>
        <w:spacing w:before="438" w:after="451" w:line="234" w:lineRule="exact"/>
        <w:sectPr w:rsidR="00865DE8">
          <w:pgSz w:w="11904" w:h="16838"/>
          <w:pgMar w:top="960" w:right="723" w:bottom="5002" w:left="581" w:header="720" w:footer="720" w:gutter="0"/>
          <w:cols w:space="708"/>
        </w:sectPr>
      </w:pPr>
    </w:p>
    <w:p w:rsidR="00865DE8" w:rsidRDefault="00DE27DC">
      <w:pPr>
        <w:spacing w:line="198" w:lineRule="exact"/>
        <w:textAlignment w:val="baseline"/>
        <w:rPr>
          <w:rFonts w:ascii="Arial" w:eastAsia="Arial" w:hAnsi="Arial"/>
          <w:b/>
          <w:color w:val="0D0E0E"/>
          <w:sz w:val="17"/>
          <w:lang w:val="pl-PL"/>
        </w:rPr>
      </w:pPr>
      <w:r>
        <w:rPr>
          <w:rFonts w:ascii="Arial" w:eastAsia="Arial" w:hAnsi="Arial"/>
          <w:b/>
          <w:color w:val="0D0E0E"/>
          <w:sz w:val="17"/>
          <w:lang w:val="pl-PL"/>
        </w:rPr>
        <w:lastRenderedPageBreak/>
        <w:t>Podpis elektroniczny</w:t>
      </w:r>
    </w:p>
    <w:p w:rsidR="00865DE8" w:rsidRDefault="00865DE8">
      <w:pPr>
        <w:sectPr w:rsidR="00865DE8">
          <w:type w:val="continuous"/>
          <w:pgSz w:w="11904" w:h="16838"/>
          <w:pgMar w:top="960" w:right="9341" w:bottom="5002" w:left="763" w:header="720" w:footer="720" w:gutter="0"/>
          <w:cols w:space="708"/>
        </w:sectPr>
      </w:pPr>
    </w:p>
    <w:p w:rsidR="00865DE8" w:rsidRDefault="00DE27DC">
      <w:pPr>
        <w:spacing w:before="17" w:after="888"/>
        <w:ind w:left="2842" w:right="3991"/>
        <w:textAlignment w:val="baseline"/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1734185" cy="31369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DE8" w:rsidRDefault="00865DE8">
      <w:pPr>
        <w:spacing w:before="17" w:after="888"/>
        <w:sectPr w:rsidR="00865DE8">
          <w:pgSz w:w="11904" w:h="16838"/>
          <w:pgMar w:top="60" w:right="910" w:bottom="119" w:left="1430" w:header="720" w:footer="720" w:gutter="0"/>
          <w:cols w:space="708"/>
        </w:sectPr>
      </w:pPr>
    </w:p>
    <w:p w:rsidR="00865DE8" w:rsidRDefault="00DE27DC">
      <w:pPr>
        <w:spacing w:before="285" w:line="322" w:lineRule="exact"/>
        <w:textAlignment w:val="baseline"/>
        <w:rPr>
          <w:rFonts w:ascii="Tahoma" w:eastAsia="Tahoma" w:hAnsi="Tahoma"/>
          <w:color w:val="000000"/>
          <w:sz w:val="19"/>
          <w:lang w:val="pl-PL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357.95pt;margin-top:130.5pt;width:24.3pt;height:15.85pt;z-index:-251659264;mso-wrap-distance-left:0;mso-wrap-distance-right:0;mso-position-horizontal-relative:page;mso-position-vertical-relative:page" filled="f" stroked="f">
            <v:textbox inset="0,0,0,0">
              <w:txbxContent>
                <w:p w:rsidR="00865DE8" w:rsidRDefault="00DE27DC">
                  <w:pPr>
                    <w:spacing w:line="313" w:lineRule="exact"/>
                    <w:textAlignment w:val="baseline"/>
                    <w:rPr>
                      <w:rFonts w:ascii="Arial Narrow" w:eastAsia="Arial Narrow" w:hAnsi="Arial Narrow"/>
                      <w:i/>
                      <w:color w:val="92A5DD"/>
                      <w:spacing w:val="-16"/>
                      <w:sz w:val="27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i/>
                      <w:color w:val="92A5DD"/>
                      <w:spacing w:val="-16"/>
                      <w:sz w:val="27"/>
                      <w:lang w:val="pl-PL"/>
                    </w:rPr>
                    <w:t>112,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z w:val="19"/>
          <w:lang w:val="pl-PL"/>
        </w:rPr>
        <w:t xml:space="preserve">Orange Polska S.A. </w:t>
      </w:r>
      <w:r>
        <w:rPr>
          <w:rFonts w:ascii="Tahoma" w:eastAsia="Tahoma" w:hAnsi="Tahoma"/>
          <w:color w:val="000000"/>
          <w:sz w:val="19"/>
          <w:lang w:val="pl-PL"/>
        </w:rPr>
        <w:br/>
        <w:t xml:space="preserve">Al. Jerozolimskie 160 </w:t>
      </w:r>
      <w:r>
        <w:rPr>
          <w:rFonts w:ascii="Tahoma" w:eastAsia="Tahoma" w:hAnsi="Tahoma"/>
          <w:color w:val="000000"/>
          <w:sz w:val="19"/>
          <w:lang w:val="pl-PL"/>
        </w:rPr>
        <w:br/>
        <w:t>02-326 Warszawa</w:t>
      </w:r>
    </w:p>
    <w:p w:rsidR="00DE27DC" w:rsidRDefault="00DE27DC">
      <w:pPr>
        <w:spacing w:before="315" w:line="318" w:lineRule="exact"/>
        <w:textAlignment w:val="baseline"/>
        <w:rPr>
          <w:rFonts w:ascii="Tahoma" w:eastAsia="Tahoma" w:hAnsi="Tahoma"/>
          <w:color w:val="000000"/>
          <w:sz w:val="19"/>
          <w:lang w:val="pl-PL"/>
        </w:rPr>
      </w:pPr>
      <w:r>
        <w:rPr>
          <w:rFonts w:ascii="Tahoma" w:eastAsia="Tahoma" w:hAnsi="Tahoma"/>
          <w:color w:val="000000"/>
          <w:sz w:val="19"/>
          <w:lang w:val="pl-PL"/>
        </w:rPr>
        <w:t xml:space="preserve">Pełnomocnik:  </w:t>
      </w:r>
    </w:p>
    <w:p w:rsidR="00865DE8" w:rsidRDefault="00DE27DC">
      <w:pPr>
        <w:spacing w:before="315" w:line="318" w:lineRule="exact"/>
        <w:textAlignment w:val="baseline"/>
        <w:rPr>
          <w:rFonts w:ascii="Tahoma" w:eastAsia="Tahoma" w:hAnsi="Tahoma"/>
          <w:color w:val="000000"/>
          <w:sz w:val="19"/>
          <w:lang w:val="pl-PL"/>
        </w:rPr>
      </w:pPr>
      <w:r>
        <w:rPr>
          <w:rFonts w:ascii="Tahoma" w:eastAsia="Tahoma" w:hAnsi="Tahoma"/>
          <w:color w:val="000000"/>
          <w:sz w:val="19"/>
          <w:lang w:val="pl-PL"/>
        </w:rPr>
        <w:t xml:space="preserve"> Pełnomocnictwo numer: 167/01/22 z dnia: 2021-01-13</w:t>
      </w:r>
    </w:p>
    <w:p w:rsidR="00865DE8" w:rsidRDefault="00DE27DC">
      <w:pPr>
        <w:spacing w:before="176" w:line="227" w:lineRule="exact"/>
        <w:textAlignment w:val="baseline"/>
        <w:rPr>
          <w:rFonts w:ascii="Tahoma" w:eastAsia="Tahoma" w:hAnsi="Tahoma"/>
          <w:color w:val="000000"/>
          <w:spacing w:val="7"/>
          <w:sz w:val="19"/>
          <w:lang w:val="pl-PL"/>
        </w:rPr>
      </w:pPr>
      <w:r>
        <w:rPr>
          <w:rFonts w:ascii="Tahoma" w:eastAsia="Tahoma" w:hAnsi="Tahoma"/>
          <w:color w:val="000000"/>
          <w:spacing w:val="7"/>
          <w:sz w:val="19"/>
          <w:lang w:val="pl-PL"/>
        </w:rPr>
        <w:t>dane do korespondencji:</w:t>
      </w:r>
    </w:p>
    <w:p w:rsidR="00865DE8" w:rsidRDefault="00DE27DC">
      <w:pPr>
        <w:spacing w:before="80" w:line="228" w:lineRule="exact"/>
        <w:textAlignment w:val="baseline"/>
        <w:rPr>
          <w:rFonts w:ascii="Tahoma" w:eastAsia="Tahoma" w:hAnsi="Tahoma"/>
          <w:color w:val="000000"/>
          <w:spacing w:val="5"/>
          <w:sz w:val="19"/>
          <w:lang w:val="pl-PL"/>
        </w:rPr>
      </w:pPr>
      <w:proofErr w:type="spellStart"/>
      <w:r>
        <w:rPr>
          <w:rFonts w:ascii="Tahoma" w:eastAsia="Tahoma" w:hAnsi="Tahoma"/>
          <w:color w:val="000000"/>
          <w:spacing w:val="5"/>
          <w:sz w:val="19"/>
          <w:lang w:val="pl-PL"/>
        </w:rPr>
        <w:t>NetWorkS</w:t>
      </w:r>
      <w:proofErr w:type="spellEnd"/>
      <w:r>
        <w:rPr>
          <w:rFonts w:ascii="Tahoma" w:eastAsia="Tahoma" w:hAnsi="Tahoma"/>
          <w:color w:val="000000"/>
          <w:spacing w:val="5"/>
          <w:sz w:val="19"/>
          <w:lang w:val="pl-PL"/>
        </w:rPr>
        <w:t>! Sp. z o.o.</w:t>
      </w:r>
    </w:p>
    <w:p w:rsidR="00865DE8" w:rsidRDefault="00DE27DC">
      <w:pPr>
        <w:spacing w:before="78" w:line="229" w:lineRule="exact"/>
        <w:textAlignment w:val="baseline"/>
        <w:rPr>
          <w:rFonts w:ascii="Tahoma" w:eastAsia="Tahoma" w:hAnsi="Tahoma"/>
          <w:color w:val="000000"/>
          <w:spacing w:val="4"/>
          <w:sz w:val="19"/>
          <w:lang w:val="pl-PL"/>
        </w:rPr>
      </w:pPr>
      <w:r>
        <w:rPr>
          <w:rFonts w:ascii="Tahoma" w:eastAsia="Tahoma" w:hAnsi="Tahoma"/>
          <w:color w:val="000000"/>
          <w:spacing w:val="4"/>
          <w:sz w:val="19"/>
          <w:lang w:val="pl-PL"/>
        </w:rPr>
        <w:t xml:space="preserve">ul. Al. </w:t>
      </w:r>
      <w:proofErr w:type="spellStart"/>
      <w:r>
        <w:rPr>
          <w:rFonts w:ascii="Tahoma" w:eastAsia="Tahoma" w:hAnsi="Tahoma"/>
          <w:color w:val="000000"/>
          <w:spacing w:val="4"/>
          <w:sz w:val="19"/>
          <w:lang w:val="pl-PL"/>
        </w:rPr>
        <w:t>Rozdzienskiego</w:t>
      </w:r>
      <w:proofErr w:type="spellEnd"/>
      <w:r>
        <w:rPr>
          <w:rFonts w:ascii="Tahoma" w:eastAsia="Tahoma" w:hAnsi="Tahoma"/>
          <w:color w:val="000000"/>
          <w:spacing w:val="4"/>
          <w:sz w:val="19"/>
          <w:lang w:val="pl-PL"/>
        </w:rPr>
        <w:t xml:space="preserve"> 188H</w:t>
      </w:r>
    </w:p>
    <w:p w:rsidR="00865DE8" w:rsidRDefault="00DE27DC">
      <w:pPr>
        <w:spacing w:before="82" w:line="225" w:lineRule="exact"/>
        <w:textAlignment w:val="baseline"/>
        <w:rPr>
          <w:rFonts w:ascii="Tahoma" w:eastAsia="Tahoma" w:hAnsi="Tahoma"/>
          <w:color w:val="000000"/>
          <w:spacing w:val="6"/>
          <w:sz w:val="19"/>
          <w:lang w:val="pl-PL"/>
        </w:rPr>
      </w:pPr>
      <w:r>
        <w:rPr>
          <w:rFonts w:ascii="Tahoma" w:eastAsia="Tahoma" w:hAnsi="Tahoma"/>
          <w:color w:val="000000"/>
          <w:spacing w:val="6"/>
          <w:sz w:val="19"/>
          <w:lang w:val="pl-PL"/>
        </w:rPr>
        <w:t>40-203 Katowice</w:t>
      </w:r>
    </w:p>
    <w:p w:rsidR="00865DE8" w:rsidRDefault="00DE27DC">
      <w:pPr>
        <w:spacing w:before="85" w:line="183" w:lineRule="exact"/>
        <w:textAlignment w:val="baseline"/>
        <w:rPr>
          <w:rFonts w:ascii="Tahoma" w:eastAsia="Tahoma" w:hAnsi="Tahoma"/>
          <w:color w:val="000000"/>
          <w:spacing w:val="5"/>
          <w:sz w:val="19"/>
          <w:lang w:val="pl-PL"/>
        </w:rPr>
      </w:pPr>
      <w:r>
        <w:rPr>
          <w:rFonts w:ascii="Tahoma" w:eastAsia="Tahoma" w:hAnsi="Tahoma"/>
          <w:color w:val="000000"/>
          <w:spacing w:val="5"/>
          <w:sz w:val="19"/>
          <w:lang w:val="pl-PL"/>
        </w:rPr>
        <w:t>tel. 506401383</w:t>
      </w:r>
    </w:p>
    <w:p w:rsidR="00865DE8" w:rsidRDefault="00DE27DC">
      <w:pPr>
        <w:spacing w:line="182" w:lineRule="exact"/>
        <w:jc w:val="center"/>
        <w:textAlignment w:val="baseline"/>
        <w:rPr>
          <w:rFonts w:ascii="Tahoma" w:eastAsia="Tahoma" w:hAnsi="Tahoma"/>
          <w:color w:val="000000"/>
          <w:spacing w:val="3"/>
          <w:sz w:val="19"/>
          <w:lang w:val="pl-PL"/>
        </w:rPr>
      </w:pPr>
      <w:r>
        <w:br w:type="column"/>
      </w:r>
      <w:r>
        <w:lastRenderedPageBreak/>
        <w:pict>
          <v:line id="_x0000_s1030" style="position:absolute;left:0;text-align:left;z-index:251656192;mso-position-horizontal-relative:page;mso-position-vertical-relative:page" from="6in,148.1pt" to="505.5pt,148.1pt" strokeweight=".95pt">
            <w10:wrap anchorx="page" anchory="page"/>
          </v:line>
        </w:pict>
      </w:r>
      <w:r>
        <w:rPr>
          <w:rFonts w:ascii="Tahoma" w:eastAsia="Tahoma" w:hAnsi="Tahoma"/>
          <w:color w:val="000000"/>
          <w:spacing w:val="3"/>
          <w:sz w:val="19"/>
          <w:lang w:val="pl-PL"/>
        </w:rPr>
        <w:t>Poznań, dn. 2022-04-11</w:t>
      </w:r>
    </w:p>
    <w:p w:rsidR="00865DE8" w:rsidRDefault="00DE27DC">
      <w:pPr>
        <w:tabs>
          <w:tab w:val="right" w:leader="dot" w:pos="3240"/>
        </w:tabs>
        <w:spacing w:before="24" w:line="369" w:lineRule="exact"/>
        <w:textAlignment w:val="baseline"/>
        <w:rPr>
          <w:rFonts w:ascii="Tahoma" w:eastAsia="Tahoma" w:hAnsi="Tahoma"/>
          <w:b/>
          <w:color w:val="92A5DD"/>
          <w:sz w:val="17"/>
          <w:vertAlign w:val="superscript"/>
          <w:lang w:val="pl-PL"/>
        </w:rPr>
      </w:pPr>
      <w:r>
        <w:pict>
          <v:shape id="_x0000_s1029" type="#_x0000_t202" style="position:absolute;margin-left:387.45pt;margin-top:82.45pt;width:162.25pt;height:102.3pt;z-index:-251658240;mso-wrap-distance-left:0;mso-wrap-distance-right:0;mso-position-horizontal-relative:page;mso-position-vertical-relative:page" filled="f" stroked="f">
            <v:textbox inset="0,0,0,0">
              <w:txbxContent>
                <w:p w:rsidR="00000000" w:rsidRDefault="00DE27DC"/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387.45pt;margin-top:82.45pt;width:118pt;height:101.4pt;z-index:-251657216;mso-wrap-distance-left:0;mso-wrap-distance-right:0;mso-position-horizontal-relative:page;mso-position-vertical-relative:page" filled="f" stroked="f">
            <v:textbox inset="0,0,0,0">
              <w:txbxContent>
                <w:p w:rsidR="00865DE8" w:rsidRDefault="00DE27DC">
                  <w:pPr>
                    <w:spacing w:before="720" w:line="271" w:lineRule="exact"/>
                    <w:ind w:left="288"/>
                    <w:jc w:val="right"/>
                    <w:textAlignment w:val="baseline"/>
                    <w:rPr>
                      <w:rFonts w:eastAsia="Times New Roman"/>
                      <w:b/>
                      <w:color w:val="92A5DD"/>
                      <w:sz w:val="23"/>
                      <w:lang w:val="pl-PL"/>
                    </w:rPr>
                  </w:pPr>
                  <w:r>
                    <w:rPr>
                      <w:rFonts w:eastAsia="Times New Roman"/>
                      <w:b/>
                      <w:color w:val="92A5DD"/>
                      <w:sz w:val="23"/>
                      <w:lang w:val="pl-PL"/>
                    </w:rPr>
                    <w:t>TAROSTWO POWI WE WRZESN</w:t>
                  </w:r>
                </w:p>
                <w:p w:rsidR="00865DE8" w:rsidRDefault="00DE27DC">
                  <w:pPr>
                    <w:spacing w:before="199" w:after="120" w:line="442" w:lineRule="exact"/>
                    <w:ind w:right="108"/>
                    <w:jc w:val="right"/>
                    <w:textAlignment w:val="baseline"/>
                    <w:rPr>
                      <w:rFonts w:ascii="Arial Narrow" w:eastAsia="Arial Narrow" w:hAnsi="Arial Narrow"/>
                      <w:color w:val="D9A8BD"/>
                      <w:spacing w:val="21"/>
                      <w:sz w:val="27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color w:val="D9A8BD"/>
                      <w:spacing w:val="21"/>
                      <w:sz w:val="27"/>
                      <w:lang w:val="pl-PL"/>
                    </w:rPr>
                    <w:t>i</w:t>
                  </w:r>
                  <w:r>
                    <w:rPr>
                      <w:rFonts w:ascii="Arial Narrow" w:eastAsia="Arial Narrow" w:hAnsi="Arial Narrow"/>
                      <w:color w:val="D87187"/>
                      <w:spacing w:val="21"/>
                      <w:sz w:val="27"/>
                      <w:lang w:val="pl-PL"/>
                    </w:rPr>
                    <w:t xml:space="preserve"> 12. Q4, </w:t>
                  </w:r>
                  <w:r>
                    <w:rPr>
                      <w:rFonts w:eastAsia="Times New Roman"/>
                      <w:b/>
                      <w:i/>
                      <w:color w:val="D87187"/>
                      <w:spacing w:val="21"/>
                      <w:sz w:val="13"/>
                      <w:lang w:val="pl-PL"/>
                    </w:rPr>
                    <w:t>LL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05.45pt;margin-top:122.9pt;width:42.95pt;height:60.95pt;z-index:-251656192;mso-wrap-distance-left:0;mso-wrap-distance-right:0;mso-position-horizontal-relative:page;mso-position-vertical-relative:page" filled="f" stroked="f">
            <v:textbox inset="0,0,0,0">
              <w:txbxContent>
                <w:p w:rsidR="00865DE8" w:rsidRDefault="00DE27DC">
                  <w:pPr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545465" cy="77406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5465" cy="774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520.55pt;margin-top:123.6pt;width:27.85pt;height:9.6pt;z-index:-251655168;mso-wrap-distance-left:0;mso-wrap-distance-right:0;mso-position-horizontal-relative:page;mso-position-vertical-relative:page" stroked="f">
            <v:textbox inset="0,0,0,0">
              <w:txbxContent>
                <w:p w:rsidR="00865DE8" w:rsidRDefault="00DE27DC">
                  <w:pPr>
                    <w:spacing w:line="192" w:lineRule="exact"/>
                    <w:textAlignment w:val="baseline"/>
                    <w:rPr>
                      <w:rFonts w:ascii="Tahoma" w:eastAsia="Tahoma" w:hAnsi="Tahoma"/>
                      <w:b/>
                      <w:color w:val="92A5DD"/>
                      <w:spacing w:val="-27"/>
                      <w:sz w:val="23"/>
                      <w:lang w:val="pl-PL"/>
                    </w:rPr>
                  </w:pPr>
                  <w:r>
                    <w:rPr>
                      <w:rFonts w:ascii="Tahoma" w:eastAsia="Tahoma" w:hAnsi="Tahoma"/>
                      <w:b/>
                      <w:color w:val="92A5DD"/>
                      <w:spacing w:val="-27"/>
                      <w:sz w:val="23"/>
                      <w:lang w:val="pl-PL"/>
                    </w:rPr>
                    <w:t>OWE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92A5DD"/>
          <w:sz w:val="17"/>
          <w:vertAlign w:val="superscript"/>
          <w:lang w:val="pl-PL"/>
        </w:rPr>
        <w:t>L.</w:t>
      </w:r>
      <w:r>
        <w:rPr>
          <w:rFonts w:ascii="Tahoma" w:eastAsia="Tahoma" w:hAnsi="Tahoma"/>
          <w:color w:val="D87187"/>
          <w:sz w:val="17"/>
          <w:vertAlign w:val="superscript"/>
          <w:lang w:val="pl-PL"/>
        </w:rPr>
        <w:t xml:space="preserve"> dz</w:t>
      </w:r>
      <w:r>
        <w:rPr>
          <w:rFonts w:ascii="Tahoma" w:eastAsia="Tahoma" w:hAnsi="Tahoma"/>
          <w:color w:val="D87187"/>
          <w:sz w:val="17"/>
          <w:lang w:val="pl-PL"/>
        </w:rPr>
        <w:t>44</w:t>
      </w:r>
      <w:r>
        <w:rPr>
          <w:rFonts w:ascii="Tahoma" w:eastAsia="Tahoma" w:hAnsi="Tahoma"/>
          <w:color w:val="D87187"/>
          <w:sz w:val="17"/>
          <w:vertAlign w:val="superscript"/>
          <w:lang w:val="pl-PL"/>
        </w:rPr>
        <w:t>(</w:t>
      </w:r>
      <w:r>
        <w:rPr>
          <w:rFonts w:ascii="Tahoma" w:eastAsia="Tahoma" w:hAnsi="Tahoma"/>
          <w:color w:val="D87187"/>
          <w:sz w:val="17"/>
          <w:lang w:val="pl-PL"/>
        </w:rPr>
        <w:t>•Yiltig2.lość</w:t>
      </w:r>
      <w:r>
        <w:rPr>
          <w:rFonts w:ascii="Tahoma" w:eastAsia="Tahoma" w:hAnsi="Tahoma"/>
          <w:color w:val="92A5DD"/>
          <w:sz w:val="17"/>
          <w:lang w:val="pl-PL"/>
        </w:rPr>
        <w:t xml:space="preserve"> zał.</w:t>
      </w:r>
      <w:r>
        <w:rPr>
          <w:rFonts w:ascii="Tahoma" w:eastAsia="Tahoma" w:hAnsi="Tahoma"/>
          <w:color w:val="92A5DD"/>
          <w:sz w:val="17"/>
          <w:lang w:val="pl-PL"/>
        </w:rPr>
        <w:tab/>
        <w:t xml:space="preserve"> </w:t>
      </w:r>
    </w:p>
    <w:p w:rsidR="00865DE8" w:rsidRDefault="00DE27DC">
      <w:pPr>
        <w:tabs>
          <w:tab w:val="right" w:leader="dot" w:pos="3240"/>
        </w:tabs>
        <w:spacing w:before="2" w:line="262" w:lineRule="exact"/>
        <w:textAlignment w:val="baseline"/>
        <w:rPr>
          <w:rFonts w:ascii="Tahoma" w:eastAsia="Tahoma" w:hAnsi="Tahoma"/>
          <w:color w:val="92A5DD"/>
          <w:sz w:val="17"/>
          <w:lang w:val="pl-PL"/>
        </w:rPr>
      </w:pPr>
      <w:r>
        <w:rPr>
          <w:rFonts w:ascii="Tahoma" w:eastAsia="Tahoma" w:hAnsi="Tahoma"/>
          <w:color w:val="92A5DD"/>
          <w:sz w:val="17"/>
          <w:lang w:val="pl-PL"/>
        </w:rPr>
        <w:t>Podpis</w:t>
      </w:r>
      <w:r>
        <w:rPr>
          <w:rFonts w:ascii="Tahoma" w:eastAsia="Tahoma" w:hAnsi="Tahoma"/>
          <w:color w:val="000000"/>
          <w:sz w:val="17"/>
          <w:lang w:val="pl-PL"/>
        </w:rPr>
        <w:t xml:space="preserve"> </w:t>
      </w:r>
      <w:r>
        <w:rPr>
          <w:rFonts w:ascii="Tahoma" w:eastAsia="Tahoma" w:hAnsi="Tahoma"/>
          <w:color w:val="000000"/>
          <w:sz w:val="17"/>
          <w:lang w:val="pl-PL"/>
        </w:rPr>
        <w:tab/>
        <w:t xml:space="preserve"> </w:t>
      </w:r>
    </w:p>
    <w:p w:rsidR="00865DE8" w:rsidRDefault="00865DE8">
      <w:pPr>
        <w:sectPr w:rsidR="00865DE8">
          <w:type w:val="continuous"/>
          <w:pgSz w:w="11904" w:h="16838"/>
          <w:pgMar w:top="60" w:right="910" w:bottom="119" w:left="1430" w:header="720" w:footer="720" w:gutter="0"/>
          <w:cols w:num="2" w:space="0" w:equalWidth="0">
            <w:col w:w="3245" w:space="3074"/>
            <w:col w:w="3245" w:space="0"/>
          </w:cols>
        </w:sectPr>
      </w:pPr>
    </w:p>
    <w:p w:rsidR="00865DE8" w:rsidRDefault="00DE27DC">
      <w:pPr>
        <w:spacing w:before="935" w:line="198" w:lineRule="exact"/>
        <w:jc w:val="right"/>
        <w:textAlignment w:val="baseline"/>
        <w:rPr>
          <w:rFonts w:ascii="Tahoma" w:eastAsia="Tahoma" w:hAnsi="Tahoma"/>
          <w:color w:val="000000"/>
          <w:spacing w:val="8"/>
          <w:sz w:val="17"/>
          <w:lang w:val="pl-PL"/>
        </w:rPr>
      </w:pPr>
      <w:r>
        <w:rPr>
          <w:rFonts w:ascii="Tahoma" w:eastAsia="Tahoma" w:hAnsi="Tahoma"/>
          <w:color w:val="000000"/>
          <w:spacing w:val="8"/>
          <w:sz w:val="17"/>
          <w:lang w:val="pl-PL"/>
        </w:rPr>
        <w:lastRenderedPageBreak/>
        <w:t>Starosta Powiatu we Wrześni</w:t>
      </w:r>
    </w:p>
    <w:p w:rsidR="00865DE8" w:rsidRDefault="00DE27DC">
      <w:pPr>
        <w:spacing w:line="364" w:lineRule="exact"/>
        <w:ind w:left="7992"/>
        <w:jc w:val="right"/>
        <w:textAlignment w:val="baseline"/>
        <w:rPr>
          <w:rFonts w:ascii="Tahoma" w:eastAsia="Tahoma" w:hAnsi="Tahoma"/>
          <w:color w:val="000000"/>
          <w:spacing w:val="7"/>
          <w:sz w:val="17"/>
          <w:lang w:val="pl-PL"/>
        </w:rPr>
      </w:pPr>
      <w:r>
        <w:rPr>
          <w:rFonts w:ascii="Tahoma" w:eastAsia="Tahoma" w:hAnsi="Tahoma"/>
          <w:color w:val="000000"/>
          <w:spacing w:val="7"/>
          <w:sz w:val="17"/>
          <w:lang w:val="pl-PL"/>
        </w:rPr>
        <w:t>ul. Chopina 10 62-300 Września</w:t>
      </w:r>
    </w:p>
    <w:p w:rsidR="00865DE8" w:rsidRDefault="00DE27DC">
      <w:pPr>
        <w:spacing w:before="333" w:line="278" w:lineRule="exact"/>
        <w:ind w:left="360"/>
        <w:textAlignment w:val="baseline"/>
        <w:rPr>
          <w:rFonts w:ascii="Tahoma" w:eastAsia="Tahoma" w:hAnsi="Tahoma"/>
          <w:color w:val="000000"/>
          <w:sz w:val="17"/>
          <w:lang w:val="pl-PL"/>
        </w:rPr>
      </w:pPr>
      <w:r>
        <w:rPr>
          <w:rFonts w:ascii="Tahoma" w:eastAsia="Tahoma" w:hAnsi="Tahoma"/>
          <w:color w:val="000000"/>
          <w:sz w:val="17"/>
          <w:lang w:val="pl-PL"/>
        </w:rPr>
        <w:t xml:space="preserve">Dotyczy: ustawowego obowiązku, wynikającego z art. 152 ust. 1 i ust. 7 w związku z ust. 6 pkt 1c ustawy z dnia 27 kwietnia 2001r — Prawo ochrony środowiska (Dz.U. z 2020r. poz. 1219 z </w:t>
      </w:r>
      <w:hyperlink r:id="rId8">
        <w:proofErr w:type="spellStart"/>
        <w:r>
          <w:rPr>
            <w:rFonts w:ascii="Tahoma" w:eastAsia="Tahoma" w:hAnsi="Tahoma"/>
            <w:color w:val="0000FF"/>
            <w:sz w:val="17"/>
            <w:u w:val="single"/>
            <w:lang w:val="pl-PL"/>
          </w:rPr>
          <w:t>późn</w:t>
        </w:r>
        <w:proofErr w:type="spellEnd"/>
        <w:r>
          <w:rPr>
            <w:rFonts w:ascii="Tahoma" w:eastAsia="Tahoma" w:hAnsi="Tahoma"/>
            <w:color w:val="0000FF"/>
            <w:sz w:val="17"/>
            <w:u w:val="single"/>
            <w:lang w:val="pl-PL"/>
          </w:rPr>
          <w:t>. zm</w:t>
        </w:r>
      </w:hyperlink>
      <w:r>
        <w:rPr>
          <w:rFonts w:ascii="Tahoma" w:eastAsia="Tahoma" w:hAnsi="Tahoma"/>
          <w:color w:val="000000"/>
          <w:sz w:val="17"/>
          <w:lang w:val="pl-PL"/>
        </w:rPr>
        <w:t>.).</w:t>
      </w:r>
    </w:p>
    <w:p w:rsidR="00865DE8" w:rsidRDefault="00DE27DC">
      <w:pPr>
        <w:spacing w:before="234" w:line="282" w:lineRule="exact"/>
        <w:ind w:left="360" w:firstLine="720"/>
        <w:textAlignment w:val="baseline"/>
        <w:rPr>
          <w:rFonts w:ascii="Tahoma" w:eastAsia="Tahoma" w:hAnsi="Tahoma"/>
          <w:color w:val="000000"/>
          <w:spacing w:val="10"/>
          <w:sz w:val="17"/>
          <w:lang w:val="pl-PL"/>
        </w:rPr>
      </w:pPr>
      <w:r>
        <w:rPr>
          <w:rFonts w:ascii="Tahoma" w:eastAsia="Tahoma" w:hAnsi="Tahoma"/>
          <w:color w:val="000000"/>
          <w:spacing w:val="10"/>
          <w:sz w:val="17"/>
          <w:lang w:val="pl-PL"/>
        </w:rPr>
        <w:t>Działając z upoważnienia O</w:t>
      </w:r>
      <w:r>
        <w:rPr>
          <w:rFonts w:ascii="Tahoma" w:eastAsia="Tahoma" w:hAnsi="Tahoma"/>
          <w:color w:val="000000"/>
          <w:spacing w:val="10"/>
          <w:sz w:val="17"/>
          <w:lang w:val="pl-PL"/>
        </w:rPr>
        <w:t>range Polska S.A. z siedzibą Al. Jerozolimskie 160, 02-326 Warszawa, informuję o zmianie danych w zakresie wielkości i rodzaju emisji dla instalacji radiokomunikacyjnej 71621 (71621N!) PPO_MILOSLAW_MILOSLAW2 (PPO_MILOSLAW_MILOSLAW2) zlokalizowanej w miejsc</w:t>
      </w:r>
      <w:r>
        <w:rPr>
          <w:rFonts w:ascii="Tahoma" w:eastAsia="Tahoma" w:hAnsi="Tahoma"/>
          <w:color w:val="000000"/>
          <w:spacing w:val="10"/>
          <w:sz w:val="17"/>
          <w:lang w:val="pl-PL"/>
        </w:rPr>
        <w:t>owości</w:t>
      </w:r>
    </w:p>
    <w:p w:rsidR="00865DE8" w:rsidRDefault="00DE27DC">
      <w:pPr>
        <w:spacing w:before="1" w:line="278" w:lineRule="exact"/>
        <w:ind w:left="360"/>
        <w:textAlignment w:val="baseline"/>
        <w:rPr>
          <w:rFonts w:ascii="Tahoma" w:eastAsia="Tahoma" w:hAnsi="Tahoma"/>
          <w:color w:val="000000"/>
          <w:sz w:val="17"/>
          <w:lang w:val="pl-PL"/>
        </w:rPr>
      </w:pPr>
      <w:r>
        <w:rPr>
          <w:rFonts w:ascii="Tahoma" w:eastAsia="Tahoma" w:hAnsi="Tahoma"/>
          <w:color w:val="000000"/>
          <w:sz w:val="17"/>
          <w:lang w:val="pl-PL"/>
        </w:rPr>
        <w:t xml:space="preserve">M WSŁAW, DWORCOWA 27. W stosunku do informacji zawartej w zgłoszeniu realizowanym dla tej instalacji w trybie art. 152 ust. 1 i 5 ustawy z dnia 27 kwietnia 2001r — Prawo ochrony środowiska (Dz.U. z 2020r. poz. 1219 z </w:t>
      </w:r>
      <w:hyperlink r:id="rId9">
        <w:proofErr w:type="spellStart"/>
        <w:r>
          <w:rPr>
            <w:rFonts w:ascii="Tahoma" w:eastAsia="Tahoma" w:hAnsi="Tahoma"/>
            <w:color w:val="0000FF"/>
            <w:sz w:val="17"/>
            <w:u w:val="single"/>
            <w:lang w:val="pl-PL"/>
          </w:rPr>
          <w:t>późn</w:t>
        </w:r>
        <w:proofErr w:type="spellEnd"/>
        <w:r>
          <w:rPr>
            <w:rFonts w:ascii="Tahoma" w:eastAsia="Tahoma" w:hAnsi="Tahoma"/>
            <w:color w:val="0000FF"/>
            <w:sz w:val="17"/>
            <w:u w:val="single"/>
            <w:lang w:val="pl-PL"/>
          </w:rPr>
          <w:t>. zm</w:t>
        </w:r>
      </w:hyperlink>
      <w:r>
        <w:rPr>
          <w:rFonts w:ascii="Tahoma" w:eastAsia="Tahoma" w:hAnsi="Tahoma"/>
          <w:color w:val="000000"/>
          <w:sz w:val="17"/>
          <w:lang w:val="pl-PL"/>
        </w:rPr>
        <w:t>.), dane ulegają zmianie w następujący sposób:</w:t>
      </w:r>
    </w:p>
    <w:p w:rsidR="00865DE8" w:rsidRDefault="00DE27DC">
      <w:pPr>
        <w:spacing w:before="318" w:line="203" w:lineRule="exact"/>
        <w:ind w:left="504"/>
        <w:textAlignment w:val="baseline"/>
        <w:rPr>
          <w:rFonts w:eastAsia="Times New Roman"/>
          <w:i/>
          <w:color w:val="000000"/>
          <w:spacing w:val="2"/>
          <w:sz w:val="19"/>
          <w:lang w:val="pl-PL"/>
        </w:rPr>
      </w:pPr>
      <w:r>
        <w:rPr>
          <w:rFonts w:eastAsia="Times New Roman"/>
          <w:i/>
          <w:color w:val="000000"/>
          <w:spacing w:val="2"/>
          <w:sz w:val="19"/>
          <w:lang w:val="pl-PL"/>
        </w:rPr>
        <w:t>9. Wielkość i rodzaj emisji</w:t>
      </w:r>
      <w:r>
        <w:rPr>
          <w:rFonts w:eastAsia="Times New Roman"/>
          <w:i/>
          <w:color w:val="000000"/>
          <w:spacing w:val="2"/>
          <w:sz w:val="19"/>
          <w:vertAlign w:val="superscript"/>
          <w:lang w:val="pl-PL"/>
        </w:rPr>
        <w:t>2)</w:t>
      </w:r>
      <w:r>
        <w:rPr>
          <w:rFonts w:eastAsia="Times New Roman"/>
          <w:i/>
          <w:color w:val="000000"/>
          <w:spacing w:val="2"/>
          <w:sz w:val="19"/>
          <w:lang w:val="pl-PL"/>
        </w:rPr>
        <w:t>:</w:t>
      </w:r>
    </w:p>
    <w:p w:rsidR="00865DE8" w:rsidRDefault="00DE27DC">
      <w:pPr>
        <w:spacing w:before="158" w:after="216" w:line="204" w:lineRule="exact"/>
        <w:ind w:left="360"/>
        <w:textAlignment w:val="baseline"/>
        <w:rPr>
          <w:rFonts w:ascii="Tahoma" w:eastAsia="Tahoma" w:hAnsi="Tahoma"/>
          <w:color w:val="000000"/>
          <w:spacing w:val="5"/>
          <w:sz w:val="17"/>
          <w:lang w:val="pl-PL"/>
        </w:rPr>
      </w:pPr>
      <w:r>
        <w:rPr>
          <w:rFonts w:ascii="Tahoma" w:eastAsia="Tahoma" w:hAnsi="Tahoma"/>
          <w:color w:val="000000"/>
          <w:spacing w:val="5"/>
          <w:sz w:val="17"/>
          <w:lang w:val="pl-PL"/>
        </w:rPr>
        <w:t>Pole elektromagnetyczne. EIRP poszczególnych anten zostało podane w pkt 12, tj.</w:t>
      </w:r>
    </w:p>
    <w:tbl>
      <w:tblPr>
        <w:tblW w:w="0" w:type="auto"/>
        <w:tblInd w:w="2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677"/>
      </w:tblGrid>
      <w:tr w:rsidR="00865DE8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spacing w:before="288" w:after="221" w:line="225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9"/>
                <w:lang w:val="pl-PL"/>
              </w:rPr>
              <w:t xml:space="preserve">L p. 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spacing w:before="115" w:after="129" w:line="245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Równoważna moc promieniowana </w:t>
            </w: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br/>
              <w:t>izotropowo (EIRP) [W]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numPr>
                <w:ilvl w:val="0"/>
                <w:numId w:val="2"/>
              </w:numPr>
              <w:spacing w:before="75" w:after="53" w:line="198" w:lineRule="exact"/>
              <w:ind w:left="72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spacing w:before="75" w:after="53" w:line="19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8381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numPr>
                <w:ilvl w:val="0"/>
                <w:numId w:val="2"/>
              </w:numPr>
              <w:spacing w:before="66" w:after="57" w:line="198" w:lineRule="exact"/>
              <w:ind w:left="72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spacing w:before="75" w:after="48" w:line="19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8053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numPr>
                <w:ilvl w:val="0"/>
                <w:numId w:val="2"/>
              </w:numPr>
              <w:spacing w:before="75" w:after="49" w:line="198" w:lineRule="exact"/>
              <w:ind w:left="72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spacing w:before="75" w:after="49" w:line="19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8381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numPr>
                <w:ilvl w:val="0"/>
                <w:numId w:val="2"/>
              </w:numPr>
              <w:spacing w:before="70" w:after="67" w:line="198" w:lineRule="exact"/>
              <w:ind w:left="72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spacing w:before="79" w:after="58" w:line="19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8053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numPr>
                <w:ilvl w:val="0"/>
                <w:numId w:val="2"/>
              </w:numPr>
              <w:spacing w:before="79" w:after="53" w:line="198" w:lineRule="exact"/>
              <w:ind w:left="72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spacing w:before="78" w:after="54" w:line="19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8381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numPr>
                <w:ilvl w:val="0"/>
                <w:numId w:val="2"/>
              </w:numPr>
              <w:spacing w:before="75" w:after="67" w:line="198" w:lineRule="exact"/>
              <w:ind w:left="72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65DE8" w:rsidRDefault="00DE27DC">
            <w:pPr>
              <w:spacing w:before="79" w:after="63" w:line="19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7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7"/>
                <w:lang w:val="pl-PL"/>
              </w:rPr>
              <w:t>8053</w:t>
            </w:r>
          </w:p>
        </w:tc>
      </w:tr>
    </w:tbl>
    <w:p w:rsidR="00865DE8" w:rsidRDefault="00865DE8">
      <w:pPr>
        <w:spacing w:after="1473" w:line="20" w:lineRule="exact"/>
      </w:pPr>
    </w:p>
    <w:p w:rsidR="00865DE8" w:rsidRDefault="00DE27DC">
      <w:pPr>
        <w:ind w:right="7645"/>
        <w:textAlignment w:val="baseline"/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1139825" cy="57912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DE8" w:rsidRDefault="00865DE8">
      <w:pPr>
        <w:sectPr w:rsidR="00865DE8">
          <w:type w:val="continuous"/>
          <w:pgSz w:w="11904" w:h="16838"/>
          <w:pgMar w:top="60" w:right="1408" w:bottom="119" w:left="1056" w:header="720" w:footer="720" w:gutter="0"/>
          <w:cols w:space="708"/>
        </w:sectPr>
      </w:pPr>
    </w:p>
    <w:p w:rsidR="00865DE8" w:rsidRDefault="00DE27DC">
      <w:pPr>
        <w:spacing w:after="216" w:line="232" w:lineRule="exact"/>
        <w:ind w:left="576" w:right="1440"/>
        <w:textAlignment w:val="baseline"/>
        <w:rPr>
          <w:rFonts w:ascii="Arial" w:eastAsia="Arial" w:hAnsi="Arial"/>
          <w:b/>
          <w:i/>
          <w:color w:val="000000"/>
          <w:sz w:val="18"/>
          <w:lang w:val="pl-PL"/>
        </w:rPr>
      </w:pPr>
      <w:r>
        <w:rPr>
          <w:rFonts w:ascii="Arial" w:eastAsia="Arial" w:hAnsi="Arial"/>
          <w:b/>
          <w:i/>
          <w:color w:val="000000"/>
          <w:sz w:val="18"/>
          <w:lang w:val="pl-PL"/>
        </w:rPr>
        <w:lastRenderedPageBreak/>
        <w:t>12. Szczegółowe dane, odpowiednio do rodzaju instalacji, zgodne z wymaganiami określonymi w załączniku nr 2 do Rozporządzenia: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805"/>
        <w:gridCol w:w="1584"/>
        <w:gridCol w:w="1570"/>
        <w:gridCol w:w="1685"/>
        <w:gridCol w:w="1137"/>
        <w:gridCol w:w="1301"/>
      </w:tblGrid>
      <w:tr w:rsidR="00865DE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865DE8" w:rsidRDefault="00DE27DC">
            <w:pPr>
              <w:spacing w:before="40" w:line="214" w:lineRule="exact"/>
              <w:ind w:right="15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Lp.</w:t>
            </w:r>
            <w:r>
              <w:rPr>
                <w:rFonts w:ascii="Arial" w:eastAsia="Arial" w:hAnsi="Arial"/>
                <w:color w:val="000000"/>
                <w:sz w:val="17"/>
                <w:vertAlign w:val="superscript"/>
                <w:lang w:val="pl-PL"/>
              </w:rPr>
              <w:t>3</w:t>
            </w: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</w:t>
            </w:r>
          </w:p>
          <w:p w:rsidR="00865DE8" w:rsidRDefault="00DE27DC">
            <w:pPr>
              <w:spacing w:before="1188" w:after="253" w:line="206" w:lineRule="exact"/>
              <w:ind w:right="24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t>Lp.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46" w:after="109" w:line="20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t>ł)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1" w:after="104" w:line="20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t>2)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1" w:after="104" w:line="20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t>3)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6" w:after="99" w:line="20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t>4)</w:t>
            </w:r>
          </w:p>
        </w:tc>
        <w:tc>
          <w:tcPr>
            <w:tcW w:w="2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61" w:after="94" w:line="20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t>5)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85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865DE8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DE27DC">
            <w:pPr>
              <w:spacing w:after="955" w:line="24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t xml:space="preserve">Współrzędne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>geograficzne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DE27DC">
            <w:pPr>
              <w:spacing w:line="24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t xml:space="preserve">Częstotliwość lub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 xml:space="preserve">zakresy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 xml:space="preserve">częstotliwości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>pracy instalacji</w:t>
            </w:r>
          </w:p>
          <w:p w:rsidR="00865DE8" w:rsidRDefault="00DE27DC">
            <w:pPr>
              <w:spacing w:before="39" w:after="220" w:line="205" w:lineRule="exact"/>
              <w:jc w:val="center"/>
              <w:textAlignment w:val="baseline"/>
              <w:rPr>
                <w:rFonts w:ascii="Arial" w:eastAsia="Arial" w:hAnsi="Arial"/>
                <w:i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18"/>
                <w:lang w:val="pl-PL"/>
              </w:rPr>
              <w:t>[MHz]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DE27DC">
            <w:pPr>
              <w:spacing w:line="244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t xml:space="preserve">Wysokość środka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 xml:space="preserve">elektrycznego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>anteny</w:t>
            </w:r>
          </w:p>
          <w:p w:rsidR="00865DE8" w:rsidRDefault="00DE27DC">
            <w:pPr>
              <w:spacing w:before="38" w:after="460" w:line="205" w:lineRule="exact"/>
              <w:jc w:val="center"/>
              <w:textAlignment w:val="baseline"/>
              <w:rPr>
                <w:rFonts w:ascii="Arial" w:eastAsia="Arial" w:hAnsi="Arial"/>
                <w:i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18"/>
                <w:lang w:val="pl-PL"/>
              </w:rPr>
              <w:t>[m n.p.t]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DE27DC">
            <w:pPr>
              <w:spacing w:after="210" w:line="24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t xml:space="preserve">Równoważna moc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 xml:space="preserve">promieniowana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 xml:space="preserve">izotropowo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 xml:space="preserve">(EIRP)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00000"/>
                <w:sz w:val="18"/>
                <w:lang w:val="pl-PL"/>
              </w:rPr>
              <w:t>[W]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DE27DC">
            <w:pPr>
              <w:spacing w:before="41" w:line="20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t>Azymut</w:t>
            </w:r>
          </w:p>
          <w:p w:rsidR="00865DE8" w:rsidRDefault="00DE27DC">
            <w:pPr>
              <w:spacing w:before="3" w:after="900" w:line="285" w:lineRule="exact"/>
              <w:jc w:val="center"/>
              <w:textAlignment w:val="baseline"/>
              <w:rPr>
                <w:rFonts w:ascii="Verdana" w:eastAsia="Verdana" w:hAnsi="Verdana"/>
                <w:i/>
                <w:color w:val="000000"/>
                <w:sz w:val="24"/>
                <w:lang w:val="pl-PL"/>
              </w:rPr>
            </w:pPr>
            <w:r>
              <w:rPr>
                <w:rFonts w:ascii="Verdana" w:eastAsia="Verdana" w:hAnsi="Verdana"/>
                <w:i/>
                <w:color w:val="000000"/>
                <w:sz w:val="24"/>
                <w:lang w:val="pl-PL"/>
              </w:rPr>
              <w:t>N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DE27DC">
            <w:pPr>
              <w:spacing w:after="206" w:line="24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t xml:space="preserve">Kąt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 xml:space="preserve">pochylenia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 xml:space="preserve">lub zakresy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 xml:space="preserve">kątów </w:t>
            </w:r>
            <w:r>
              <w:rPr>
                <w:rFonts w:ascii="Arial" w:eastAsia="Arial" w:hAnsi="Arial"/>
                <w:b/>
                <w:color w:val="000000"/>
                <w:sz w:val="18"/>
                <w:lang w:val="pl-PL"/>
              </w:rPr>
              <w:br/>
              <w:t xml:space="preserve">pochylenia </w:t>
            </w:r>
            <w:r>
              <w:rPr>
                <w:rFonts w:ascii="Arial" w:eastAsia="Arial" w:hAnsi="Arial"/>
                <w:i/>
                <w:color w:val="000000"/>
                <w:sz w:val="18"/>
                <w:lang w:val="pl-PL"/>
              </w:rPr>
              <w:t>[°]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numPr>
                <w:ilvl w:val="0"/>
                <w:numId w:val="3"/>
              </w:numPr>
              <w:spacing w:before="142" w:after="132" w:line="206" w:lineRule="exact"/>
              <w:ind w:right="24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DE27DC">
            <w:pPr>
              <w:spacing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17°28'33.1"</w:t>
            </w:r>
          </w:p>
          <w:p w:rsidR="00865DE8" w:rsidRDefault="00DE27DC">
            <w:pPr>
              <w:spacing w:before="34" w:after="12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52°12'25.7"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46" w:after="128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800/900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1" w:after="123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47.8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6" w:after="118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8381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6" w:after="118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30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61" w:after="113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2/2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numPr>
                <w:ilvl w:val="0"/>
                <w:numId w:val="3"/>
              </w:numPr>
              <w:spacing w:before="141" w:after="142" w:line="206" w:lineRule="exact"/>
              <w:ind w:right="24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DE27DC">
            <w:pPr>
              <w:spacing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17°28'33.1"</w:t>
            </w:r>
          </w:p>
          <w:p w:rsidR="00865DE8" w:rsidRDefault="00DE27DC">
            <w:pPr>
              <w:spacing w:before="35" w:after="16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52°12'25.7"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1" w:after="132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1800/2100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5" w:after="128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47.8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60" w:after="123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8053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65" w:after="118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30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65" w:after="118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2/2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numPr>
                <w:ilvl w:val="0"/>
                <w:numId w:val="3"/>
              </w:numPr>
              <w:spacing w:before="136" w:after="147" w:line="206" w:lineRule="exact"/>
              <w:ind w:right="24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DE27DC">
            <w:pPr>
              <w:spacing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17°28'33.1"</w:t>
            </w:r>
          </w:p>
          <w:p w:rsidR="00865DE8" w:rsidRDefault="00DE27DC">
            <w:pPr>
              <w:spacing w:before="39" w:after="17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52°12'25.7"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46" w:after="137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800/900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1" w:after="132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47.8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5" w:after="128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8381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5" w:after="128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120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60" w:after="123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2/2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numPr>
                <w:ilvl w:val="0"/>
                <w:numId w:val="3"/>
              </w:numPr>
              <w:spacing w:before="141" w:after="152" w:line="206" w:lineRule="exact"/>
              <w:ind w:right="24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DE27DC">
            <w:pPr>
              <w:spacing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17°28'33.1"</w:t>
            </w:r>
          </w:p>
          <w:p w:rsidR="00865DE8" w:rsidRDefault="00DE27DC">
            <w:pPr>
              <w:spacing w:before="38" w:after="27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52°12'25.7"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1" w:after="142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1800/2100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1" w:after="142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47.8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6" w:after="137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8053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6" w:after="137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120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61" w:after="132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2/2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numPr>
                <w:ilvl w:val="0"/>
                <w:numId w:val="3"/>
              </w:numPr>
              <w:spacing w:before="132" w:after="147" w:line="206" w:lineRule="exact"/>
              <w:ind w:right="24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DE27DC">
            <w:pPr>
              <w:spacing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17°28'33.1"</w:t>
            </w:r>
          </w:p>
          <w:p w:rsidR="00865DE8" w:rsidRDefault="00DE27DC">
            <w:pPr>
              <w:spacing w:before="33" w:after="27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52°1225.7"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37" w:after="142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800/900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37" w:after="142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47.8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44" w:after="135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8381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46" w:after="133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240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1" w:after="128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2/2</w:t>
            </w:r>
          </w:p>
        </w:tc>
      </w:tr>
      <w:tr w:rsidR="00865DE8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numPr>
                <w:ilvl w:val="0"/>
                <w:numId w:val="3"/>
              </w:numPr>
              <w:spacing w:before="141" w:after="166" w:line="206" w:lineRule="exact"/>
              <w:ind w:right="244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DE8" w:rsidRDefault="00DE27DC">
            <w:pPr>
              <w:spacing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17°28'33.1"</w:t>
            </w:r>
          </w:p>
          <w:p w:rsidR="00865DE8" w:rsidRDefault="00DE27DC">
            <w:pPr>
              <w:spacing w:before="44" w:after="28" w:line="21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52</w:t>
            </w:r>
            <w:r>
              <w:rPr>
                <w:rFonts w:ascii="Arial" w:eastAsia="Arial" w:hAnsi="Arial"/>
                <w:color w:val="000000"/>
                <w:sz w:val="17"/>
                <w:vertAlign w:val="superscript"/>
                <w:lang w:val="pl-PL"/>
              </w:rPr>
              <w:t>°</w:t>
            </w: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12'25.7"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46" w:after="161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1800/2100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49" w:after="158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47.8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2" w:after="155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8053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55" w:after="152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240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5DE8" w:rsidRDefault="00DE27DC">
            <w:pPr>
              <w:spacing w:before="160" w:after="147" w:line="206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2/2</w:t>
            </w:r>
          </w:p>
        </w:tc>
      </w:tr>
    </w:tbl>
    <w:p w:rsidR="00865DE8" w:rsidRDefault="00DE27DC">
      <w:pPr>
        <w:spacing w:line="212" w:lineRule="exact"/>
        <w:ind w:left="432"/>
        <w:textAlignment w:val="baseline"/>
        <w:rPr>
          <w:rFonts w:ascii="Arial" w:eastAsia="Arial" w:hAnsi="Arial"/>
          <w:i/>
          <w:color w:val="000000"/>
          <w:sz w:val="18"/>
          <w:lang w:val="pl-PL"/>
        </w:rPr>
      </w:pPr>
      <w:r>
        <w:rPr>
          <w:rFonts w:ascii="Arial" w:eastAsia="Arial" w:hAnsi="Arial"/>
          <w:i/>
          <w:color w:val="000000"/>
          <w:sz w:val="18"/>
          <w:lang w:val="pl-PL"/>
        </w:rPr>
        <w:t>*) tolerancja azymutu od -10° do + 10</w:t>
      </w:r>
      <w:r>
        <w:rPr>
          <w:rFonts w:ascii="Verdana" w:eastAsia="Verdana" w:hAnsi="Verdana"/>
          <w:i/>
          <w:color w:val="000000"/>
          <w:sz w:val="18"/>
          <w:vertAlign w:val="superscript"/>
          <w:lang w:val="pl-PL"/>
        </w:rPr>
        <w:t>0</w:t>
      </w:r>
      <w:r>
        <w:rPr>
          <w:rFonts w:ascii="Arial" w:eastAsia="Arial" w:hAnsi="Arial"/>
          <w:i/>
          <w:color w:val="000000"/>
          <w:sz w:val="18"/>
          <w:lang w:val="pl-PL"/>
        </w:rPr>
        <w:t>.</w:t>
      </w:r>
    </w:p>
    <w:p w:rsidR="00865DE8" w:rsidRDefault="00DE27DC">
      <w:pPr>
        <w:spacing w:before="456" w:line="276" w:lineRule="exact"/>
        <w:ind w:left="432" w:right="576" w:firstLine="720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 xml:space="preserve">Informuję, iż dokonane zmiany w zakresie wielkości i rodzaju emisji przedmiotowej instalacji nie powodują zmiany instalacji w sposób istotny zgodnie z art. 3 pkt 7 ustawy </w:t>
      </w:r>
      <w:proofErr w:type="spellStart"/>
      <w:r>
        <w:rPr>
          <w:rFonts w:ascii="Verdana" w:eastAsia="Verdana" w:hAnsi="Verdana"/>
          <w:color w:val="000000"/>
          <w:sz w:val="17"/>
          <w:lang w:val="pl-PL"/>
        </w:rPr>
        <w:t>Poś</w:t>
      </w:r>
      <w:proofErr w:type="spellEnd"/>
      <w:r>
        <w:rPr>
          <w:rFonts w:ascii="Verdana" w:eastAsia="Verdana" w:hAnsi="Verdana"/>
          <w:color w:val="000000"/>
          <w:sz w:val="17"/>
          <w:lang w:val="pl-PL"/>
        </w:rPr>
        <w:t>.</w:t>
      </w:r>
    </w:p>
    <w:p w:rsidR="00865DE8" w:rsidRDefault="00DE27DC">
      <w:pPr>
        <w:spacing w:before="474" w:line="279" w:lineRule="exact"/>
        <w:ind w:left="432" w:right="576" w:firstLine="720"/>
        <w:textAlignment w:val="baseline"/>
        <w:rPr>
          <w:rFonts w:ascii="Verdana" w:eastAsia="Verdana" w:hAnsi="Verdana"/>
          <w:color w:val="000000"/>
          <w:spacing w:val="-3"/>
          <w:sz w:val="17"/>
          <w:lang w:val="pl-PL"/>
        </w:rPr>
      </w:pPr>
      <w:r>
        <w:rPr>
          <w:rFonts w:ascii="Verdana" w:eastAsia="Verdana" w:hAnsi="Verdana"/>
          <w:color w:val="000000"/>
          <w:spacing w:val="-3"/>
          <w:sz w:val="17"/>
          <w:lang w:val="pl-PL"/>
        </w:rPr>
        <w:t xml:space="preserve">Jednocześnie informuję, iż analizowane przedsięwzięcie nadal </w:t>
      </w:r>
      <w:r>
        <w:rPr>
          <w:rFonts w:ascii="Arial" w:eastAsia="Arial" w:hAnsi="Arial"/>
          <w:b/>
          <w:color w:val="000000"/>
          <w:spacing w:val="-3"/>
          <w:sz w:val="18"/>
          <w:lang w:val="pl-PL"/>
        </w:rPr>
        <w:t>nie kwalifikuje się</w:t>
      </w:r>
      <w:r>
        <w:rPr>
          <w:rFonts w:ascii="Arial" w:eastAsia="Arial" w:hAnsi="Arial"/>
          <w:b/>
          <w:color w:val="000000"/>
          <w:spacing w:val="-3"/>
          <w:sz w:val="18"/>
          <w:lang w:val="pl-PL"/>
        </w:rPr>
        <w:t xml:space="preserve"> </w:t>
      </w:r>
      <w:r>
        <w:rPr>
          <w:rFonts w:ascii="Verdana" w:eastAsia="Verdana" w:hAnsi="Verdana"/>
          <w:color w:val="000000"/>
          <w:spacing w:val="-3"/>
          <w:sz w:val="17"/>
          <w:lang w:val="pl-PL"/>
        </w:rPr>
        <w:t>do przedsięwzięć mogących znacząco oddziaływać na środowisko biorąc pod uwagę, iż w osi głównych wiązek promieniowania</w:t>
      </w:r>
    </w:p>
    <w:p w:rsidR="00865DE8" w:rsidRDefault="00DE27DC">
      <w:pPr>
        <w:tabs>
          <w:tab w:val="left" w:pos="2232"/>
          <w:tab w:val="left" w:pos="4680"/>
          <w:tab w:val="left" w:pos="6192"/>
          <w:tab w:val="left" w:pos="8640"/>
        </w:tabs>
        <w:spacing w:after="1276" w:line="280" w:lineRule="exact"/>
        <w:ind w:left="432" w:right="576"/>
        <w:textAlignment w:val="baseline"/>
        <w:rPr>
          <w:rFonts w:ascii="Verdana" w:eastAsia="Verdana" w:hAnsi="Verdana"/>
          <w:color w:val="000000"/>
          <w:spacing w:val="-6"/>
          <w:sz w:val="17"/>
          <w:lang w:val="pl-PL"/>
        </w:rPr>
      </w:pPr>
      <w:r>
        <w:rPr>
          <w:rFonts w:ascii="Verdana" w:eastAsia="Verdana" w:hAnsi="Verdana"/>
          <w:color w:val="000000"/>
          <w:spacing w:val="-6"/>
          <w:sz w:val="17"/>
          <w:lang w:val="pl-PL"/>
        </w:rPr>
        <w:t>anten</w:t>
      </w:r>
      <w:r>
        <w:rPr>
          <w:rFonts w:ascii="Verdana" w:eastAsia="Verdana" w:hAnsi="Verdana"/>
          <w:color w:val="000000"/>
          <w:spacing w:val="-6"/>
          <w:sz w:val="17"/>
          <w:lang w:val="pl-PL"/>
        </w:rPr>
        <w:tab/>
        <w:t>sektorowych</w:t>
      </w:r>
      <w:r>
        <w:rPr>
          <w:rFonts w:ascii="Verdana" w:eastAsia="Verdana" w:hAnsi="Verdana"/>
          <w:color w:val="000000"/>
          <w:spacing w:val="-6"/>
          <w:sz w:val="17"/>
          <w:lang w:val="pl-PL"/>
        </w:rPr>
        <w:tab/>
        <w:t>w</w:t>
      </w:r>
      <w:r>
        <w:rPr>
          <w:rFonts w:ascii="Verdana" w:eastAsia="Verdana" w:hAnsi="Verdana"/>
          <w:color w:val="000000"/>
          <w:spacing w:val="-6"/>
          <w:sz w:val="17"/>
          <w:lang w:val="pl-PL"/>
        </w:rPr>
        <w:tab/>
        <w:t>odległościach</w:t>
      </w:r>
      <w:r>
        <w:rPr>
          <w:rFonts w:ascii="Verdana" w:eastAsia="Verdana" w:hAnsi="Verdana"/>
          <w:color w:val="000000"/>
          <w:spacing w:val="-6"/>
          <w:sz w:val="17"/>
          <w:lang w:val="pl-PL"/>
        </w:rPr>
        <w:tab/>
        <w:t xml:space="preserve">podanych </w:t>
      </w:r>
      <w:r>
        <w:rPr>
          <w:rFonts w:ascii="Verdana" w:eastAsia="Verdana" w:hAnsi="Verdana"/>
          <w:color w:val="000000"/>
          <w:spacing w:val="-6"/>
          <w:sz w:val="17"/>
          <w:lang w:val="pl-PL"/>
        </w:rPr>
        <w:br/>
      </w:r>
      <w:r>
        <w:rPr>
          <w:rFonts w:ascii="Verdana" w:eastAsia="Verdana" w:hAnsi="Verdana"/>
          <w:color w:val="000000"/>
          <w:spacing w:val="-6"/>
          <w:sz w:val="17"/>
          <w:lang w:val="pl-PL"/>
        </w:rPr>
        <w:t>w Rozporządzeniu Rady Ministrów z dnia 10 września 2019r. w sprawie przedsięwzięć mogących znacząco oddziaływać na środowisko /Dz.U. 2019 poz. 1839 ze zm./ nie znajdują się miejsca dostępne dla ludności.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3"/>
        <w:gridCol w:w="1335"/>
        <w:gridCol w:w="2712"/>
      </w:tblGrid>
      <w:tr w:rsidR="00865DE8">
        <w:tblPrEx>
          <w:tblCellMar>
            <w:top w:w="0" w:type="dxa"/>
            <w:bottom w:w="0" w:type="dxa"/>
          </w:tblCellMar>
        </w:tblPrEx>
        <w:trPr>
          <w:trHeight w:hRule="exact" w:val="2019"/>
        </w:trPr>
        <w:tc>
          <w:tcPr>
            <w:tcW w:w="60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DE8" w:rsidRDefault="00DE27DC">
            <w:pPr>
              <w:spacing w:line="204" w:lineRule="exact"/>
              <w:ind w:left="432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W załączniku przesyłam:</w:t>
            </w:r>
          </w:p>
          <w:p w:rsidR="00865DE8" w:rsidRDefault="00DE27DC">
            <w:pPr>
              <w:numPr>
                <w:ilvl w:val="0"/>
                <w:numId w:val="4"/>
              </w:numPr>
              <w:tabs>
                <w:tab w:val="clear" w:pos="216"/>
                <w:tab w:val="left" w:pos="1008"/>
              </w:tabs>
              <w:spacing w:before="275" w:line="206" w:lineRule="exact"/>
              <w:ind w:left="792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Pełnomocnictwo</w:t>
            </w:r>
          </w:p>
          <w:p w:rsidR="00865DE8" w:rsidRDefault="00DE27DC">
            <w:pPr>
              <w:numPr>
                <w:ilvl w:val="0"/>
                <w:numId w:val="4"/>
              </w:numPr>
              <w:tabs>
                <w:tab w:val="clear" w:pos="216"/>
                <w:tab w:val="left" w:pos="1008"/>
              </w:tabs>
              <w:spacing w:before="78" w:line="209" w:lineRule="exact"/>
              <w:ind w:left="792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Kopia potwier</w:t>
            </w: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dzenia wniesienia opłaty skarbowej.</w:t>
            </w:r>
          </w:p>
          <w:p w:rsidR="00865DE8" w:rsidRDefault="00DE27DC">
            <w:pPr>
              <w:spacing w:before="338" w:line="214" w:lineRule="exact"/>
              <w:ind w:left="432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Otrzymują:</w:t>
            </w:r>
          </w:p>
          <w:p w:rsidR="00865DE8" w:rsidRDefault="00DE27DC">
            <w:pPr>
              <w:numPr>
                <w:ilvl w:val="0"/>
                <w:numId w:val="5"/>
              </w:numPr>
              <w:tabs>
                <w:tab w:val="clear" w:pos="216"/>
                <w:tab w:val="left" w:pos="1008"/>
              </w:tabs>
              <w:spacing w:before="41" w:line="205" w:lineRule="exact"/>
              <w:ind w:left="792"/>
              <w:textAlignment w:val="baseline"/>
              <w:rPr>
                <w:rFonts w:ascii="Arial" w:eastAsia="Arial" w:hAnsi="Arial"/>
                <w:i/>
                <w:color w:val="000000"/>
                <w:sz w:val="18"/>
                <w:lang w:val="pl-PL"/>
              </w:rPr>
            </w:pPr>
            <w:r>
              <w:rPr>
                <w:rFonts w:ascii="Arial" w:eastAsia="Arial" w:hAnsi="Arial"/>
                <w:i/>
                <w:color w:val="000000"/>
                <w:sz w:val="18"/>
                <w:lang w:val="pl-PL"/>
              </w:rPr>
              <w:t>a/a</w:t>
            </w:r>
          </w:p>
          <w:p w:rsidR="00865DE8" w:rsidRDefault="00DE27DC">
            <w:pPr>
              <w:numPr>
                <w:ilvl w:val="0"/>
                <w:numId w:val="4"/>
              </w:numPr>
              <w:tabs>
                <w:tab w:val="clear" w:pos="216"/>
                <w:tab w:val="left" w:pos="1008"/>
              </w:tabs>
              <w:spacing w:before="65" w:line="178" w:lineRule="exact"/>
              <w:ind w:left="792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adresat</w:t>
            </w:r>
          </w:p>
        </w:tc>
        <w:tc>
          <w:tcPr>
            <w:tcW w:w="1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DE8" w:rsidRDefault="00DE27DC">
            <w:pPr>
              <w:spacing w:before="31"/>
              <w:jc w:val="center"/>
              <w:textAlignment w:val="baseline"/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847725" cy="862965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DE8" w:rsidRDefault="00DE27DC">
            <w:pPr>
              <w:spacing w:before="40" w:line="189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Sig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ned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by /</w:t>
            </w:r>
          </w:p>
          <w:p w:rsidR="00865DE8" w:rsidRDefault="00DE27DC">
            <w:pPr>
              <w:spacing w:line="191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Podpisano przez:</w:t>
            </w:r>
          </w:p>
          <w:p w:rsidR="00865DE8" w:rsidRDefault="00DE27DC">
            <w:pPr>
              <w:spacing w:before="133" w:line="206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</w:t>
            </w:r>
            <w:bookmarkStart w:id="0" w:name="_GoBack"/>
            <w:bookmarkEnd w:id="0"/>
          </w:p>
          <w:p w:rsidR="00865DE8" w:rsidRDefault="00DE27DC">
            <w:pPr>
              <w:spacing w:before="143" w:line="206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Date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/ Data:</w:t>
            </w:r>
          </w:p>
          <w:p w:rsidR="00865DE8" w:rsidRDefault="00DE27DC">
            <w:pPr>
              <w:spacing w:before="1" w:after="560" w:line="172" w:lineRule="exact"/>
              <w:ind w:left="144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2022-04-11 </w:t>
            </w: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br/>
              <w:t>11:56</w:t>
            </w:r>
          </w:p>
        </w:tc>
      </w:tr>
    </w:tbl>
    <w:p w:rsidR="00000000" w:rsidRDefault="00DE27DC"/>
    <w:sectPr w:rsidR="00000000">
      <w:pgSz w:w="11904" w:h="16838"/>
      <w:pgMar w:top="1480" w:right="830" w:bottom="2942" w:left="99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422"/>
    <w:multiLevelType w:val="multilevel"/>
    <w:tmpl w:val="17CE782C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Verdana" w:eastAsia="Verdana" w:hAnsi="Verdana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6678E"/>
    <w:multiLevelType w:val="multilevel"/>
    <w:tmpl w:val="22D8FCF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D0E0E"/>
        <w:spacing w:val="0"/>
        <w:w w:val="100"/>
        <w:sz w:val="17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40AF0"/>
    <w:multiLevelType w:val="multilevel"/>
    <w:tmpl w:val="73340674"/>
    <w:lvl w:ilvl="0">
      <w:start w:val="1"/>
      <w:numFmt w:val="decimal"/>
      <w:lvlText w:val="%1."/>
      <w:lvlJc w:val="left"/>
      <w:rPr>
        <w:rFonts w:ascii="Tahoma" w:eastAsia="Tahoma" w:hAnsi="Tahoma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70B8E"/>
    <w:multiLevelType w:val="multilevel"/>
    <w:tmpl w:val="D25A504A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i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366DF"/>
    <w:multiLevelType w:val="multilevel"/>
    <w:tmpl w:val="772A1E28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Verdana" w:eastAsia="Verdana" w:hAnsi="Verdana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65DE8"/>
    <w:rsid w:val="00865DE8"/>
    <w:rsid w:val="00D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7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7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://p&#243;&#378;n.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Ziętal</cp:lastModifiedBy>
  <cp:revision>2</cp:revision>
  <dcterms:created xsi:type="dcterms:W3CDTF">2022-05-11T12:42:00Z</dcterms:created>
  <dcterms:modified xsi:type="dcterms:W3CDTF">2022-05-11T12:45:00Z</dcterms:modified>
</cp:coreProperties>
</file>