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3986" w14:textId="67279F56" w:rsidR="00D009E0" w:rsidRDefault="001D608D" w:rsidP="00D009E0">
      <w:r>
        <w:t>GP</w:t>
      </w:r>
      <w:r w:rsidR="00D009E0" w:rsidRPr="00311215">
        <w:t>.6623.</w:t>
      </w:r>
      <w:r>
        <w:t>4</w:t>
      </w:r>
      <w:r w:rsidR="00D009E0" w:rsidRPr="00311215">
        <w:t>.2024</w:t>
      </w:r>
    </w:p>
    <w:p w14:paraId="686B86AB" w14:textId="438DB70C" w:rsidR="00311215" w:rsidRPr="00311215" w:rsidRDefault="00311215" w:rsidP="00311215">
      <w:pPr>
        <w:jc w:val="right"/>
      </w:pPr>
      <w:r w:rsidRPr="00311215">
        <w:t>Września, dnia</w:t>
      </w:r>
      <w:r w:rsidR="000376F5">
        <w:t xml:space="preserve"> </w:t>
      </w:r>
      <w:r w:rsidR="00DB569C">
        <w:t>…………….</w:t>
      </w:r>
      <w:r w:rsidR="00DA1680">
        <w:t xml:space="preserve"> 2025</w:t>
      </w:r>
      <w:r w:rsidRPr="00311215">
        <w:t xml:space="preserve"> r.</w:t>
      </w:r>
    </w:p>
    <w:p w14:paraId="001A48C8" w14:textId="77777777" w:rsidR="00D5460E" w:rsidRDefault="00D5460E" w:rsidP="00311215"/>
    <w:p w14:paraId="0B66E166" w14:textId="77777777" w:rsidR="007C32BB" w:rsidRDefault="007C32BB" w:rsidP="00311215"/>
    <w:p w14:paraId="04E1B723" w14:textId="77777777" w:rsidR="00FA7E4A" w:rsidRDefault="00FA7E4A" w:rsidP="00311215"/>
    <w:p w14:paraId="623B7A97" w14:textId="4B369EE6" w:rsidR="00D009E0" w:rsidRPr="003C46F9" w:rsidRDefault="00B136B9" w:rsidP="003C46F9">
      <w:pPr>
        <w:jc w:val="center"/>
        <w:rPr>
          <w:b/>
        </w:rPr>
      </w:pPr>
      <w:r>
        <w:rPr>
          <w:b/>
        </w:rPr>
        <w:t xml:space="preserve"> PROJEKT   </w:t>
      </w:r>
      <w:r w:rsidR="003C46F9" w:rsidRPr="003C46F9">
        <w:rPr>
          <w:b/>
        </w:rPr>
        <w:t>Decyzja</w:t>
      </w:r>
    </w:p>
    <w:p w14:paraId="1EDAEF58" w14:textId="77777777" w:rsidR="003C46F9" w:rsidRPr="003C46F9" w:rsidRDefault="003C46F9" w:rsidP="003C46F9">
      <w:pPr>
        <w:jc w:val="center"/>
        <w:rPr>
          <w:b/>
        </w:rPr>
      </w:pPr>
    </w:p>
    <w:p w14:paraId="501CB28C" w14:textId="77777777" w:rsidR="003C46F9" w:rsidRPr="003C46F9" w:rsidRDefault="003C46F9" w:rsidP="003C46F9">
      <w:pPr>
        <w:jc w:val="center"/>
        <w:rPr>
          <w:b/>
        </w:rPr>
      </w:pPr>
      <w:r w:rsidRPr="003C46F9">
        <w:rPr>
          <w:b/>
        </w:rPr>
        <w:t>w sprawie zatwierdzenia aktualizacji gleboznawczej klasyfikacji gruntów</w:t>
      </w:r>
    </w:p>
    <w:p w14:paraId="77FA8BCF" w14:textId="77777777" w:rsidR="00311215" w:rsidRDefault="00311215" w:rsidP="00311215">
      <w:pPr>
        <w:spacing w:line="276" w:lineRule="auto"/>
        <w:ind w:left="4248" w:firstLine="708"/>
        <w:rPr>
          <w:b/>
        </w:rPr>
      </w:pPr>
    </w:p>
    <w:p w14:paraId="61D27411" w14:textId="0BEC10BD" w:rsidR="009D52AB" w:rsidRDefault="003C46F9" w:rsidP="003C46F9">
      <w:pPr>
        <w:spacing w:line="276" w:lineRule="auto"/>
        <w:jc w:val="both"/>
      </w:pPr>
      <w:r>
        <w:tab/>
        <w:t xml:space="preserve">Na podstawie art. 104 § 1 ustawy z dnia 14 czerwca 1960 r. Kodeks postępowania administracyjnego </w:t>
      </w:r>
      <w:r w:rsidR="001F1A47">
        <w:t xml:space="preserve">(Dz. U. z 2024 r. poz. 572), art. 7d pkt. 1 lit.a tiret trzecie ustawy z dnia 17 maja 1989 r. Prawo geodezyjne i kartograficzne </w:t>
      </w:r>
      <w:r w:rsidR="00DC2264">
        <w:t>(Dz. U. z 2024 r., poz. 1151 z późn. zm.)</w:t>
      </w:r>
      <w:r w:rsidR="001F1A47">
        <w:t>, oraz § 3 i § 5 ust. 1 pkt. 5 rozporządzenia Rady Ministrów z dnia 12 września 2012 r. w sprawie gleboznawczej klasyfikacji gruntów (Dz. U. z 2012 r. poz. 1246)</w:t>
      </w:r>
      <w:r w:rsidR="00DD6699">
        <w:t xml:space="preserve"> i § 22 Rozporządzenia Ministra rozwoju, Pracy i Technologii z dnia 27 lipca 2021 r. w sprawie ewidencji gruntów</w:t>
      </w:r>
      <w:r w:rsidR="00A80588">
        <w:t xml:space="preserve">        </w:t>
      </w:r>
      <w:r w:rsidR="00DD6699">
        <w:t xml:space="preserve"> i budynków (Dz. U. z 2024 r. poz</w:t>
      </w:r>
      <w:r w:rsidR="00BE4A2D">
        <w:t xml:space="preserve">. 219), po rozpatrzeniu pisma </w:t>
      </w:r>
      <w:r w:rsidR="0076209D">
        <w:t>Wydziału B</w:t>
      </w:r>
      <w:r w:rsidR="00DD218F">
        <w:t>udownictwa tut. urzędu</w:t>
      </w:r>
      <w:r w:rsidR="0016356A">
        <w:t xml:space="preserve"> </w:t>
      </w:r>
      <w:r w:rsidR="00083E4C">
        <w:t xml:space="preserve">z dnia </w:t>
      </w:r>
      <w:r w:rsidR="00A12111">
        <w:t xml:space="preserve">28 </w:t>
      </w:r>
      <w:r w:rsidR="00192DFC">
        <w:t>sierpnia</w:t>
      </w:r>
      <w:r w:rsidR="00903ECE" w:rsidRPr="00C423DE">
        <w:t xml:space="preserve"> 2024 r.</w:t>
      </w:r>
      <w:r w:rsidR="0016356A" w:rsidRPr="00C423DE">
        <w:t xml:space="preserve"> </w:t>
      </w:r>
      <w:r w:rsidR="00192DFC">
        <w:t>znak: WB.6164.11</w:t>
      </w:r>
      <w:r w:rsidR="00BE4A2D">
        <w:t>.2024,</w:t>
      </w:r>
      <w:r w:rsidR="00014678">
        <w:t xml:space="preserve"> organ podjął decyzję o wszczęciu</w:t>
      </w:r>
      <w:r w:rsidR="00BE4A2D">
        <w:t xml:space="preserve"> postępowania </w:t>
      </w:r>
      <w:r w:rsidR="00DB37AF">
        <w:t>administracyjnego</w:t>
      </w:r>
      <w:r w:rsidR="00BE4A2D">
        <w:t xml:space="preserve"> z urzędu dotyczącego</w:t>
      </w:r>
      <w:r w:rsidR="00083E4C">
        <w:t xml:space="preserve"> gleboznawczej klasyfikacji gruntów, położonych w gminie </w:t>
      </w:r>
      <w:r w:rsidR="0016356A">
        <w:t>Pyzdry</w:t>
      </w:r>
      <w:r w:rsidR="00083E4C">
        <w:t xml:space="preserve">, obrębie </w:t>
      </w:r>
      <w:r w:rsidR="00BF1929">
        <w:t>Zapowiednia</w:t>
      </w:r>
      <w:r w:rsidR="00083E4C">
        <w:t>, oznaczonych w</w:t>
      </w:r>
      <w:r w:rsidR="0093549D">
        <w:t xml:space="preserve"> ewidencji gruntów, jako działka</w:t>
      </w:r>
      <w:r w:rsidR="00083E4C">
        <w:t xml:space="preserve"> nr</w:t>
      </w:r>
      <w:r w:rsidR="0016356A">
        <w:t xml:space="preserve"> </w:t>
      </w:r>
      <w:r w:rsidR="00BF1929">
        <w:t>46</w:t>
      </w:r>
      <w:r w:rsidR="0093549D">
        <w:t>,</w:t>
      </w:r>
      <w:r w:rsidR="00083E4C">
        <w:t xml:space="preserve"> </w:t>
      </w:r>
    </w:p>
    <w:p w14:paraId="61BB915B" w14:textId="6460019E" w:rsidR="000376F5" w:rsidRDefault="009D52AB" w:rsidP="0040324F">
      <w:pPr>
        <w:spacing w:line="276" w:lineRule="auto"/>
        <w:jc w:val="both"/>
      </w:pPr>
      <w:r>
        <w:tab/>
      </w:r>
      <w:r w:rsidRPr="009D52AB">
        <w:rPr>
          <w:b/>
        </w:rPr>
        <w:t xml:space="preserve">ustalam </w:t>
      </w:r>
      <w:r w:rsidRPr="009D52AB">
        <w:t>klasyfikację</w:t>
      </w:r>
      <w:r w:rsidR="0093549D">
        <w:t xml:space="preserve"> gleboznawczą gruntów na działce</w:t>
      </w:r>
      <w:r w:rsidRPr="009D52AB">
        <w:t xml:space="preserve"> nr </w:t>
      </w:r>
      <w:r w:rsidR="00BF1929">
        <w:t>46</w:t>
      </w:r>
      <w:r w:rsidR="00DD218F">
        <w:t xml:space="preserve"> położon</w:t>
      </w:r>
      <w:r w:rsidR="0093549D">
        <w:t>ej</w:t>
      </w:r>
      <w:r>
        <w:t xml:space="preserve"> w obrębie </w:t>
      </w:r>
      <w:r w:rsidR="00BF1929">
        <w:t>Zapowiednia</w:t>
      </w:r>
      <w:r w:rsidR="0093549D">
        <w:t xml:space="preserve"> </w:t>
      </w:r>
      <w:r>
        <w:t xml:space="preserve">gmina </w:t>
      </w:r>
      <w:r w:rsidR="00DD218F">
        <w:t>Pyzdry</w:t>
      </w:r>
      <w:r>
        <w:t xml:space="preserve">, zgodnie z operatem klasyfikacyjnym uzupełniającym, przyjętym do państwowego zasobu geodezyjnego i kartograficznego dnia </w:t>
      </w:r>
      <w:r w:rsidR="00262DEF">
        <w:t>7 maja 2025</w:t>
      </w:r>
      <w:r w:rsidR="00903ECE" w:rsidRPr="00787A46">
        <w:t xml:space="preserve"> r.</w:t>
      </w:r>
      <w:r>
        <w:t xml:space="preserve"> </w:t>
      </w:r>
      <w:r w:rsidR="0040324F">
        <w:t>pod identyfikatorem ewidencyjnym P</w:t>
      </w:r>
      <w:r w:rsidR="00262DEF">
        <w:t>.3030.2025.915</w:t>
      </w:r>
      <w:r w:rsidR="00262DEF">
        <w:rPr>
          <w:b/>
        </w:rPr>
        <w:t xml:space="preserve"> </w:t>
      </w:r>
      <w:r w:rsidR="00262DEF" w:rsidRPr="00262DEF">
        <w:t>oraz</w:t>
      </w:r>
      <w:r w:rsidR="0040324F">
        <w:rPr>
          <w:b/>
        </w:rPr>
        <w:t xml:space="preserve"> </w:t>
      </w:r>
      <w:r w:rsidR="00262DEF" w:rsidRPr="00262DEF">
        <w:t xml:space="preserve">14 kwietnia 2025 r. </w:t>
      </w:r>
      <w:r w:rsidR="00262DEF">
        <w:t>pod identyfikatorem ewidencyjnym</w:t>
      </w:r>
      <w:r w:rsidR="00262DEF">
        <w:t xml:space="preserve"> </w:t>
      </w:r>
      <w:r w:rsidR="00262DEF">
        <w:t>P.3030.2025</w:t>
      </w:r>
      <w:r w:rsidR="00262DEF">
        <w:t>.779</w:t>
      </w:r>
      <w:r w:rsidR="00262DEF">
        <w:rPr>
          <w:b/>
        </w:rPr>
        <w:t xml:space="preserve"> </w:t>
      </w:r>
      <w:r w:rsidR="0040324F" w:rsidRPr="0040324F">
        <w:t>zawierającym projekt usta</w:t>
      </w:r>
      <w:r w:rsidR="00CD7873">
        <w:t>lenia klasyfikacji, obejmujący</w:t>
      </w:r>
      <w:r w:rsidR="0040324F" w:rsidRPr="0040324F">
        <w:t xml:space="preserve"> mapę klasyfikacyjną i protok</w:t>
      </w:r>
      <w:r w:rsidR="00B91E97">
        <w:t>o</w:t>
      </w:r>
      <w:r w:rsidR="0040324F" w:rsidRPr="0040324F">
        <w:t>ł</w:t>
      </w:r>
      <w:r w:rsidR="00CD7873">
        <w:t>y</w:t>
      </w:r>
      <w:r w:rsidR="0040324F" w:rsidRPr="0040324F">
        <w:t xml:space="preserve"> przeprowadzenia klasyfikacji gruntów. Stan użytków i klas po</w:t>
      </w:r>
      <w:r w:rsidR="0040324F">
        <w:t xml:space="preserve"> aktualizacji klasyfikacji przedstawia się następująco: </w:t>
      </w:r>
    </w:p>
    <w:p w14:paraId="7C04FB72" w14:textId="77777777" w:rsidR="00C518A8" w:rsidRDefault="00C518A8" w:rsidP="0040324F">
      <w:pPr>
        <w:spacing w:line="276" w:lineRule="auto"/>
        <w:jc w:val="both"/>
      </w:pPr>
    </w:p>
    <w:p w14:paraId="4E3988C6" w14:textId="3A56F99A" w:rsidR="00C518A8" w:rsidRDefault="00C518A8" w:rsidP="00C518A8">
      <w:pPr>
        <w:spacing w:line="276" w:lineRule="auto"/>
        <w:jc w:val="both"/>
        <w:rPr>
          <w:b/>
        </w:rPr>
      </w:pPr>
      <w:r>
        <w:rPr>
          <w:b/>
        </w:rPr>
        <w:t>część</w:t>
      </w:r>
      <w:r>
        <w:rPr>
          <w:b/>
        </w:rPr>
        <w:t xml:space="preserve"> kontur</w:t>
      </w:r>
      <w:r>
        <w:rPr>
          <w:b/>
        </w:rPr>
        <w:t>u</w:t>
      </w:r>
      <w:r>
        <w:rPr>
          <w:b/>
        </w:rPr>
        <w:t xml:space="preserve"> gruntów </w:t>
      </w:r>
      <w:r w:rsidR="00DC7B3D">
        <w:rPr>
          <w:b/>
        </w:rPr>
        <w:t>ornych</w:t>
      </w:r>
      <w:r>
        <w:rPr>
          <w:b/>
        </w:rPr>
        <w:t xml:space="preserve"> klasy VI</w:t>
      </w:r>
      <w:r w:rsidR="00DC7B3D">
        <w:rPr>
          <w:b/>
        </w:rPr>
        <w:t xml:space="preserve"> (RVI)</w:t>
      </w:r>
      <w:r>
        <w:rPr>
          <w:b/>
        </w:rPr>
        <w:t xml:space="preserve"> </w:t>
      </w:r>
      <w:r>
        <w:rPr>
          <w:b/>
        </w:rPr>
        <w:t>o powierzchni 2,2600</w:t>
      </w:r>
      <w:r>
        <w:rPr>
          <w:b/>
        </w:rPr>
        <w:t xml:space="preserve"> ha stanowi las klasy VI (LsVI),</w:t>
      </w:r>
    </w:p>
    <w:p w14:paraId="10410107" w14:textId="77777777" w:rsidR="00C518A8" w:rsidRPr="00792255" w:rsidRDefault="00C518A8" w:rsidP="00C518A8">
      <w:pPr>
        <w:spacing w:line="276" w:lineRule="auto"/>
        <w:jc w:val="both"/>
        <w:rPr>
          <w:b/>
        </w:rPr>
      </w:pPr>
    </w:p>
    <w:p w14:paraId="772CC19F" w14:textId="77777777" w:rsidR="00877397" w:rsidRPr="00960766" w:rsidRDefault="00877397" w:rsidP="00311215">
      <w:pPr>
        <w:spacing w:line="276" w:lineRule="auto"/>
        <w:jc w:val="both"/>
        <w:rPr>
          <w:b/>
        </w:rPr>
      </w:pPr>
    </w:p>
    <w:p w14:paraId="0B0CEA00" w14:textId="77777777" w:rsidR="00DD218F" w:rsidRPr="00DD218F" w:rsidRDefault="00DD218F" w:rsidP="00DD218F">
      <w:pPr>
        <w:spacing w:line="276" w:lineRule="auto"/>
        <w:jc w:val="center"/>
        <w:rPr>
          <w:b/>
        </w:rPr>
      </w:pPr>
      <w:r w:rsidRPr="00DD218F">
        <w:rPr>
          <w:b/>
        </w:rPr>
        <w:t>Uzasadnienie</w:t>
      </w:r>
    </w:p>
    <w:p w14:paraId="0979B195" w14:textId="77777777" w:rsidR="003C46F9" w:rsidRDefault="003C46F9" w:rsidP="00311215">
      <w:pPr>
        <w:spacing w:line="276" w:lineRule="auto"/>
        <w:jc w:val="both"/>
      </w:pPr>
    </w:p>
    <w:p w14:paraId="1C9E61B8" w14:textId="1BB2598F" w:rsidR="0076209D" w:rsidRDefault="00F67308" w:rsidP="00DA1680">
      <w:pPr>
        <w:spacing w:line="276" w:lineRule="auto"/>
        <w:ind w:firstLine="708"/>
        <w:jc w:val="both"/>
      </w:pPr>
      <w:r>
        <w:t>P</w:t>
      </w:r>
      <w:r w:rsidR="0076209D">
        <w:t>ostępowanie w sprawie zmiany gleboznawczej klasyfikacji użytków w obrębie nieruchomości, położon</w:t>
      </w:r>
      <w:r w:rsidR="00CD7873">
        <w:t>ej</w:t>
      </w:r>
      <w:r w:rsidR="0076209D">
        <w:t xml:space="preserve"> w gminie Pyzdry, obrębie </w:t>
      </w:r>
      <w:r w:rsidR="00BF1929">
        <w:t>Zapowiednia</w:t>
      </w:r>
      <w:r>
        <w:t>,</w:t>
      </w:r>
      <w:r w:rsidRPr="00F67308">
        <w:t xml:space="preserve"> </w:t>
      </w:r>
      <w:r>
        <w:t>na działce</w:t>
      </w:r>
      <w:r w:rsidRPr="009D52AB">
        <w:t xml:space="preserve"> nr </w:t>
      </w:r>
      <w:r w:rsidR="00BF1929">
        <w:t>46</w:t>
      </w:r>
      <w:r>
        <w:t>,</w:t>
      </w:r>
      <w:r w:rsidRPr="00F67308">
        <w:t xml:space="preserve"> </w:t>
      </w:r>
      <w:r>
        <w:t>zostało wszczęte</w:t>
      </w:r>
      <w:r w:rsidRPr="00F67308">
        <w:t xml:space="preserve"> </w:t>
      </w:r>
      <w:r>
        <w:t xml:space="preserve">z urzędu. </w:t>
      </w:r>
    </w:p>
    <w:p w14:paraId="0317995A" w14:textId="77777777" w:rsidR="007C32BB" w:rsidRDefault="007C32BB" w:rsidP="00311215">
      <w:pPr>
        <w:spacing w:line="276" w:lineRule="auto"/>
        <w:jc w:val="both"/>
      </w:pPr>
    </w:p>
    <w:p w14:paraId="3B62CC71" w14:textId="49D87B4D" w:rsidR="00FA7E4A" w:rsidRDefault="0076209D" w:rsidP="00311215">
      <w:pPr>
        <w:spacing w:line="276" w:lineRule="auto"/>
        <w:jc w:val="both"/>
      </w:pPr>
      <w:r>
        <w:tab/>
        <w:t xml:space="preserve">Uprawniony klasyfikator </w:t>
      </w:r>
      <w:r w:rsidR="000E0C4A">
        <w:t>–</w:t>
      </w:r>
      <w:r>
        <w:t xml:space="preserve"> </w:t>
      </w:r>
      <w:r w:rsidR="000E0C4A">
        <w:t xml:space="preserve">gleboznawca Maria Pawlaczyk – z firmy GEO </w:t>
      </w:r>
      <w:r w:rsidR="00DA1680">
        <w:t>–</w:t>
      </w:r>
      <w:r w:rsidR="000E0C4A">
        <w:t xml:space="preserve"> MAR</w:t>
      </w:r>
      <w:r w:rsidR="00DA1680">
        <w:t xml:space="preserve">          </w:t>
      </w:r>
      <w:r w:rsidR="000E0C4A">
        <w:t xml:space="preserve"> w Poznaniu (upoważnienie Starosty Wrzesińskiego z dnia </w:t>
      </w:r>
      <w:r w:rsidR="00D83EC8">
        <w:t>24 marca 2025</w:t>
      </w:r>
      <w:r w:rsidR="000E0C4A" w:rsidRPr="00D44628">
        <w:t xml:space="preserve"> r.)</w:t>
      </w:r>
      <w:r w:rsidR="00DA1680">
        <w:t xml:space="preserve"> dokonał w dniu </w:t>
      </w:r>
      <w:r w:rsidR="00D83EC8">
        <w:t xml:space="preserve">    2 kwietnia 2025</w:t>
      </w:r>
      <w:r w:rsidR="000E0C4A">
        <w:t xml:space="preserve"> r. </w:t>
      </w:r>
      <w:r w:rsidR="008E6D7B">
        <w:t>w obecności właścicielki nieruc</w:t>
      </w:r>
      <w:r w:rsidR="00BE4A2D">
        <w:t>homości Pani …………………………………………………..</w:t>
      </w:r>
      <w:r w:rsidR="00641644">
        <w:t>,</w:t>
      </w:r>
      <w:r w:rsidR="008E6D7B">
        <w:t xml:space="preserve"> 62 – 310 </w:t>
      </w:r>
      <w:r w:rsidR="00641644">
        <w:t>Pyzdry</w:t>
      </w:r>
      <w:r w:rsidR="008E6D7B">
        <w:t xml:space="preserve"> sprawdzenia i oceny konturów na podstawie mapy ewidencyjnej oraz </w:t>
      </w:r>
      <w:r w:rsidR="000326EE">
        <w:t xml:space="preserve">wypisu z rejestru gruntów. </w:t>
      </w:r>
    </w:p>
    <w:p w14:paraId="5849CE1D" w14:textId="77777777" w:rsidR="00FA7E4A" w:rsidRDefault="00FA7E4A" w:rsidP="00311215">
      <w:pPr>
        <w:spacing w:line="276" w:lineRule="auto"/>
        <w:jc w:val="both"/>
      </w:pPr>
    </w:p>
    <w:p w14:paraId="22750ED2" w14:textId="29AA0276" w:rsidR="00FA7E4A" w:rsidRDefault="00801364" w:rsidP="00FA7E4A">
      <w:pPr>
        <w:spacing w:line="276" w:lineRule="auto"/>
        <w:ind w:firstLine="708"/>
        <w:jc w:val="both"/>
      </w:pPr>
      <w:r>
        <w:t>Współwłaściciele nieruchomości zostali zawiadomieni</w:t>
      </w:r>
      <w:r w:rsidR="00403E60">
        <w:t xml:space="preserve"> w sposób prawidłowy o terminie przeprowadzenia przez gleboznawcę prac terenowych.</w:t>
      </w:r>
    </w:p>
    <w:p w14:paraId="6135E4CD" w14:textId="77777777" w:rsidR="00811172" w:rsidRDefault="00811172" w:rsidP="00142D4D">
      <w:pPr>
        <w:spacing w:line="276" w:lineRule="auto"/>
        <w:jc w:val="both"/>
      </w:pPr>
    </w:p>
    <w:p w14:paraId="31F8C900" w14:textId="77777777" w:rsidR="003949F2" w:rsidRDefault="000326EE" w:rsidP="00FA7E4A">
      <w:pPr>
        <w:spacing w:line="276" w:lineRule="auto"/>
        <w:ind w:firstLine="708"/>
        <w:jc w:val="both"/>
      </w:pPr>
      <w:r>
        <w:t xml:space="preserve">Przed </w:t>
      </w:r>
      <w:r w:rsidR="003949F2">
        <w:t>wykonaniem</w:t>
      </w:r>
      <w:r>
        <w:t xml:space="preserve"> prac </w:t>
      </w:r>
      <w:r w:rsidR="00B21112">
        <w:t xml:space="preserve">gleboznawczych w terenie </w:t>
      </w:r>
      <w:r>
        <w:t xml:space="preserve">gleboznawca przeanalizował </w:t>
      </w:r>
      <w:r>
        <w:lastRenderedPageBreak/>
        <w:t>dokumenty otrzymane z państwowego zasobu geodezyjnego i kartograficznego we Wrześni. Na podstawie posiadanej mapy ewidencyjnej oraz wypisu z rejes</w:t>
      </w:r>
      <w:r w:rsidR="00403E60">
        <w:t xml:space="preserve">tru gruntów </w:t>
      </w:r>
      <w:r w:rsidR="000C25A0">
        <w:t>ustalono</w:t>
      </w:r>
      <w:r>
        <w:t xml:space="preserve">, że </w:t>
      </w:r>
      <w:r w:rsidR="003F44CF">
        <w:t>na</w:t>
      </w:r>
      <w:r w:rsidR="00BE4A2D">
        <w:t xml:space="preserve">          </w:t>
      </w:r>
      <w:r>
        <w:t xml:space="preserve"> ww. działce widoczne są</w:t>
      </w:r>
      <w:r w:rsidR="00B21112">
        <w:t>:</w:t>
      </w:r>
      <w:r w:rsidR="00403E60">
        <w:t xml:space="preserve"> </w:t>
      </w:r>
    </w:p>
    <w:p w14:paraId="04CD152F" w14:textId="77777777" w:rsidR="003949F2" w:rsidRDefault="003949F2" w:rsidP="003949F2">
      <w:pPr>
        <w:spacing w:line="276" w:lineRule="auto"/>
        <w:jc w:val="both"/>
      </w:pPr>
      <w:r>
        <w:t>- kontur pastwiska klasy V o powierzchni wynoszącej 1,1892</w:t>
      </w:r>
      <w:r w:rsidR="000326EE">
        <w:t xml:space="preserve"> ha,</w:t>
      </w:r>
    </w:p>
    <w:p w14:paraId="7FC6516C" w14:textId="7615D886" w:rsidR="00FA7E4A" w:rsidRDefault="003949F2" w:rsidP="003949F2">
      <w:pPr>
        <w:spacing w:line="276" w:lineRule="auto"/>
        <w:jc w:val="both"/>
      </w:pPr>
      <w:r>
        <w:t>- kontur gruntów ornych klasy VI o powierzchni 2,5591 ha.</w:t>
      </w:r>
      <w:r w:rsidR="000326EE">
        <w:t xml:space="preserve"> </w:t>
      </w:r>
    </w:p>
    <w:p w14:paraId="7500774C" w14:textId="3FDC5078" w:rsidR="003949F2" w:rsidRDefault="00403E60" w:rsidP="00403E60">
      <w:pPr>
        <w:spacing w:line="276" w:lineRule="auto"/>
        <w:jc w:val="both"/>
      </w:pPr>
      <w:r>
        <w:tab/>
      </w:r>
      <w:r w:rsidR="000C25A0">
        <w:t>Dalej w protokole wymieniono, że n</w:t>
      </w:r>
      <w:r>
        <w:t xml:space="preserve">a mapie klasyfikacyjnej </w:t>
      </w:r>
      <w:r w:rsidR="003949F2">
        <w:t>kontur P</w:t>
      </w:r>
      <w:r w:rsidR="00C00D9D">
        <w:t>sV</w:t>
      </w:r>
      <w:r w:rsidR="003949F2">
        <w:t xml:space="preserve"> w działce nr 46</w:t>
      </w:r>
      <w:r w:rsidR="00C00D9D">
        <w:t xml:space="preserve"> o</w:t>
      </w:r>
      <w:r w:rsidR="003949F2">
        <w:t>bręb Z</w:t>
      </w:r>
      <w:r w:rsidR="00C00D9D">
        <w:t>apowiednia, gm. Pyzdry, stanowi część konturu klasyfikowanego nr EZ60PsV, natomiast kontur RVI stanowi część konturu klasyfikacyjnego AB 49RVI-2a.</w:t>
      </w:r>
    </w:p>
    <w:p w14:paraId="27C0917F" w14:textId="65327BDD" w:rsidR="00C00D9D" w:rsidRDefault="00C00D9D" w:rsidP="00403E60">
      <w:pPr>
        <w:spacing w:line="276" w:lineRule="auto"/>
        <w:jc w:val="both"/>
      </w:pPr>
      <w:r>
        <w:t>Na mapie</w:t>
      </w:r>
      <w:r w:rsidRPr="00C00D9D">
        <w:t xml:space="preserve"> </w:t>
      </w:r>
      <w:r>
        <w:t>glebowo-rolniczej kontur PsV w ww. działce stanowi część kompleksu 3</w:t>
      </w:r>
      <w:r w:rsidR="00D83EC8">
        <w:t>zM.pl               i kompleksu 9M.pl, natomiast kontur R</w:t>
      </w:r>
      <w:r w:rsidR="005715C7">
        <w:t>VI jest częścią kompleksu</w:t>
      </w:r>
      <w:r w:rsidR="00D83EC8">
        <w:t xml:space="preserve"> 7Bw.pl.</w:t>
      </w:r>
    </w:p>
    <w:p w14:paraId="73C456FC" w14:textId="39BEE51C" w:rsidR="00FA7E4A" w:rsidRDefault="000C25A0" w:rsidP="00311215">
      <w:pPr>
        <w:spacing w:line="276" w:lineRule="auto"/>
        <w:jc w:val="both"/>
      </w:pPr>
      <w:r>
        <w:tab/>
      </w:r>
      <w:r w:rsidR="00641644">
        <w:t>W trakcie</w:t>
      </w:r>
      <w:r>
        <w:t xml:space="preserve"> przeprowadzania badań gleboznawczych w terenie</w:t>
      </w:r>
      <w:r w:rsidR="004D173A">
        <w:t>, dnia 2 kwietnia 2025 r.,</w:t>
      </w:r>
      <w:r>
        <w:t xml:space="preserve"> w obecności </w:t>
      </w:r>
      <w:r w:rsidR="00336D01">
        <w:t xml:space="preserve">współwłaścicieli </w:t>
      </w:r>
      <w:r>
        <w:t>d</w:t>
      </w:r>
      <w:r w:rsidR="00336D01">
        <w:t>ziałki, Państwa</w:t>
      </w:r>
      <w:r w:rsidR="003F44CF">
        <w:t xml:space="preserve"> …………………………</w:t>
      </w:r>
      <w:r w:rsidR="00336D01">
        <w:t xml:space="preserve">                                </w:t>
      </w:r>
      <w:r>
        <w:t xml:space="preserve"> odnotowano, że część powierzchni gruntów </w:t>
      </w:r>
      <w:r w:rsidR="007C32BB" w:rsidRPr="00F86F7D">
        <w:t>zaznaczonych</w:t>
      </w:r>
      <w:r>
        <w:t xml:space="preserve"> na mapie ewidencyjnej symbolem RVI jest obsadzone drzewostanem leśnym. </w:t>
      </w:r>
      <w:r w:rsidR="007C32BB">
        <w:t>W oparciu o protokół oceny udatn</w:t>
      </w:r>
      <w:r w:rsidR="00292B70">
        <w:t>ości uprawy leśnej nr. WB.6164.11.2024 sporządzony w dniu 27 sierpnia</w:t>
      </w:r>
      <w:r w:rsidR="007C32BB">
        <w:t xml:space="preserve"> 2024 r. przez pracownik</w:t>
      </w:r>
      <w:r w:rsidR="00F86F7D">
        <w:t>ów</w:t>
      </w:r>
      <w:r w:rsidR="00D5460E">
        <w:t xml:space="preserve"> S</w:t>
      </w:r>
      <w:r w:rsidR="007C32BB">
        <w:t xml:space="preserve">tarostwa Powiatowego we Wrześni oraz leśniczego ds. Lasów Nadzorowanych Nadleśnictwa Grodziec wynika, </w:t>
      </w:r>
      <w:r w:rsidR="001F0B54">
        <w:t>ż</w:t>
      </w:r>
      <w:r w:rsidR="00292B70">
        <w:t>e uprawę leśną na działce 46</w:t>
      </w:r>
      <w:r w:rsidR="00D5460E">
        <w:t xml:space="preserve"> zało</w:t>
      </w:r>
      <w:r w:rsidR="00292B70">
        <w:t>żono wiosna 2020</w:t>
      </w:r>
      <w:r w:rsidR="00D5460E">
        <w:t xml:space="preserve"> r. i jest oceniona jako</w:t>
      </w:r>
      <w:r w:rsidR="00A92259">
        <w:t xml:space="preserve"> uprawa</w:t>
      </w:r>
      <w:r w:rsidR="00292B70">
        <w:t xml:space="preserve"> bardzo dobra</w:t>
      </w:r>
      <w:r w:rsidR="00D5460E">
        <w:t xml:space="preserve"> (stopie</w:t>
      </w:r>
      <w:r w:rsidR="00292B70">
        <w:t>ń pokrycia powierzchni wynosi 90</w:t>
      </w:r>
      <w:r w:rsidR="00D5460E">
        <w:t>%). Na podstawie w</w:t>
      </w:r>
      <w:r w:rsidR="003F44CF">
        <w:t>yko</w:t>
      </w:r>
      <w:r w:rsidR="00292B70">
        <w:t>nanych odkrywek glebowych nr 1,</w:t>
      </w:r>
      <w:r w:rsidR="003F44CF">
        <w:t xml:space="preserve"> nr</w:t>
      </w:r>
      <w:r w:rsidR="00641644">
        <w:t xml:space="preserve"> 2</w:t>
      </w:r>
      <w:r w:rsidR="00292B70">
        <w:t xml:space="preserve"> i nr 3</w:t>
      </w:r>
      <w:r w:rsidR="00641644">
        <w:t xml:space="preserve"> gleboznawca </w:t>
      </w:r>
      <w:r w:rsidR="00B44D60">
        <w:t>orzekł</w:t>
      </w:r>
      <w:r w:rsidR="00641644">
        <w:t>, że są</w:t>
      </w:r>
      <w:r w:rsidR="00D5460E">
        <w:t xml:space="preserve"> to gleby płowe wytworzone </w:t>
      </w:r>
      <w:r w:rsidR="00292B70">
        <w:t xml:space="preserve">     </w:t>
      </w:r>
      <w:r w:rsidR="00D5460E">
        <w:t>z piasków luźnych,</w:t>
      </w:r>
      <w:r w:rsidR="00292B70">
        <w:t xml:space="preserve"> całkowite, które według </w:t>
      </w:r>
      <w:r w:rsidR="005F79DC">
        <w:t>u</w:t>
      </w:r>
      <w:r w:rsidR="00D5460E">
        <w:t>rzędowej tabeli klas gruntów można zaliczyć do</w:t>
      </w:r>
      <w:r w:rsidR="00F86F7D">
        <w:t xml:space="preserve"> </w:t>
      </w:r>
      <w:r w:rsidR="00292B70">
        <w:t xml:space="preserve">gruntów leśnych </w:t>
      </w:r>
      <w:r w:rsidR="00F86F7D">
        <w:t>klasy</w:t>
      </w:r>
      <w:r w:rsidR="00292B70">
        <w:t xml:space="preserve"> </w:t>
      </w:r>
      <w:r w:rsidR="00D5460E">
        <w:t>VI (A</w:t>
      </w:r>
      <w:r w:rsidR="00F86F7D">
        <w:t xml:space="preserve"> </w:t>
      </w:r>
      <w:r w:rsidR="00D5460E">
        <w:t xml:space="preserve">1LsVI-a). </w:t>
      </w:r>
      <w:r w:rsidR="00F86F7D">
        <w:t>Finalnie</w:t>
      </w:r>
      <w:r w:rsidR="00960766">
        <w:t xml:space="preserve"> badania </w:t>
      </w:r>
      <w:r w:rsidR="00F86F7D">
        <w:t>dowiodły</w:t>
      </w:r>
      <w:r w:rsidR="00960766">
        <w:t xml:space="preserve">, że </w:t>
      </w:r>
      <w:r w:rsidR="009B432C">
        <w:t xml:space="preserve"> </w:t>
      </w:r>
      <w:r w:rsidR="005F1834">
        <w:t>w działce nr</w:t>
      </w:r>
      <w:r w:rsidR="00924C22">
        <w:t xml:space="preserve"> 46</w:t>
      </w:r>
      <w:r w:rsidR="005F1834">
        <w:t>,</w:t>
      </w:r>
      <w:r w:rsidR="00924C22">
        <w:t xml:space="preserve"> obręb Zapowiednia</w:t>
      </w:r>
      <w:r w:rsidR="005F1834">
        <w:t>,</w:t>
      </w:r>
      <w:r w:rsidR="00960766" w:rsidRPr="00960766">
        <w:t xml:space="preserve"> gmina Pyzdry</w:t>
      </w:r>
      <w:r w:rsidR="005F1834">
        <w:t>,</w:t>
      </w:r>
      <w:r w:rsidR="00960766" w:rsidRPr="00960766">
        <w:t xml:space="preserve"> część gruntów </w:t>
      </w:r>
      <w:r w:rsidR="00F86F7D">
        <w:t>ustalonych</w:t>
      </w:r>
      <w:r w:rsidR="005F1834">
        <w:t>,</w:t>
      </w:r>
      <w:r w:rsidR="00960766" w:rsidRPr="00960766">
        <w:t xml:space="preserve"> jako grunty orne klasy VI stanowi</w:t>
      </w:r>
      <w:r w:rsidR="00131A9D">
        <w:t>ą</w:t>
      </w:r>
      <w:r w:rsidR="00960766" w:rsidRPr="00960766">
        <w:t xml:space="preserve"> las klasy VI „LsVI”</w:t>
      </w:r>
      <w:r w:rsidR="00A12111">
        <w:t>.</w:t>
      </w:r>
    </w:p>
    <w:p w14:paraId="1470782C" w14:textId="77777777" w:rsidR="00A12111" w:rsidRDefault="00A12111" w:rsidP="00311215">
      <w:pPr>
        <w:spacing w:line="276" w:lineRule="auto"/>
        <w:jc w:val="both"/>
      </w:pPr>
    </w:p>
    <w:p w14:paraId="2FEFFAD1" w14:textId="4BAA9BBC" w:rsidR="009147C2" w:rsidRDefault="00A12111" w:rsidP="00A12111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Pomiar użytków w terenie wykonał geodeta uprawniony Andrzej Korzeniewski (upr.nr 8688). </w:t>
      </w:r>
    </w:p>
    <w:p w14:paraId="6B6834B1" w14:textId="77777777" w:rsidR="00A12111" w:rsidRDefault="00A12111" w:rsidP="00A12111">
      <w:pPr>
        <w:pStyle w:val="Bezodstpw1"/>
        <w:jc w:val="both"/>
      </w:pPr>
    </w:p>
    <w:p w14:paraId="4E49FEC0" w14:textId="77777777" w:rsidR="00FA7E4A" w:rsidRDefault="00641644" w:rsidP="004013F6">
      <w:pPr>
        <w:spacing w:line="276" w:lineRule="auto"/>
        <w:jc w:val="both"/>
      </w:pPr>
      <w:r>
        <w:tab/>
        <w:t xml:space="preserve">Przedłożona dokumentacja klasyfikacyjna została wykonana zgodnie z wymogami </w:t>
      </w:r>
      <w:r w:rsidR="00951A3C">
        <w:t>rozporządzenia Rady Ministrów z dnia 12 września 2012 r. w sprawie gleboznawczej klasyfikacji gruntów (Dz. U. z 2012 r. poz. 1246) i urzędowej tabeli klas gruntów, stanowiąc</w:t>
      </w:r>
      <w:r w:rsidR="00FA7E4A">
        <w:t>ej załącznik do rozporządzenia.</w:t>
      </w:r>
    </w:p>
    <w:p w14:paraId="07BEF9AC" w14:textId="77777777" w:rsidR="00FA7E4A" w:rsidRDefault="00FA7E4A" w:rsidP="004013F6">
      <w:pPr>
        <w:spacing w:line="276" w:lineRule="auto"/>
        <w:jc w:val="both"/>
      </w:pPr>
    </w:p>
    <w:p w14:paraId="447D00DE" w14:textId="05DC28C0" w:rsidR="00951A3C" w:rsidRDefault="004013F6" w:rsidP="00FA7E4A">
      <w:pPr>
        <w:spacing w:line="276" w:lineRule="auto"/>
        <w:ind w:firstLine="708"/>
        <w:jc w:val="both"/>
      </w:pPr>
      <w:r>
        <w:t>Operat</w:t>
      </w:r>
      <w:r w:rsidR="00961D2F">
        <w:t>y</w:t>
      </w:r>
      <w:r>
        <w:t xml:space="preserve"> gleboznawczej klasyfikacji </w:t>
      </w:r>
      <w:r w:rsidR="00DA1680">
        <w:t>gruntów został</w:t>
      </w:r>
      <w:r w:rsidR="00961D2F">
        <w:t>y przyjęte</w:t>
      </w:r>
      <w:r w:rsidR="00961D2F" w:rsidRPr="00961D2F">
        <w:t xml:space="preserve"> </w:t>
      </w:r>
      <w:r w:rsidR="00961D2F">
        <w:t>do państwowego zasobu geodezyjnego i kartograficznego</w:t>
      </w:r>
      <w:r w:rsidR="00961D2F">
        <w:t xml:space="preserve"> </w:t>
      </w:r>
      <w:r w:rsidR="00961D2F">
        <w:t>dnia 7 maja 2025</w:t>
      </w:r>
      <w:r w:rsidR="00961D2F" w:rsidRPr="00787A46">
        <w:t xml:space="preserve"> r.</w:t>
      </w:r>
      <w:r w:rsidR="00961D2F">
        <w:t xml:space="preserve"> pod identyfikatorem ewidencyjnym P.3030.2025.915</w:t>
      </w:r>
      <w:r w:rsidR="00961D2F">
        <w:rPr>
          <w:b/>
        </w:rPr>
        <w:t xml:space="preserve"> </w:t>
      </w:r>
      <w:r w:rsidR="00961D2F" w:rsidRPr="00262DEF">
        <w:t>oraz</w:t>
      </w:r>
      <w:r w:rsidR="00961D2F">
        <w:rPr>
          <w:b/>
        </w:rPr>
        <w:t xml:space="preserve"> </w:t>
      </w:r>
      <w:r w:rsidR="00961D2F" w:rsidRPr="00262DEF">
        <w:t xml:space="preserve">14 kwietnia 2025 r. </w:t>
      </w:r>
      <w:r w:rsidR="00961D2F">
        <w:t>pod identyfikatorem ewidencyjnym P.3030.2025.779</w:t>
      </w:r>
      <w:r>
        <w:t>.</w:t>
      </w:r>
    </w:p>
    <w:p w14:paraId="0A972622" w14:textId="77777777" w:rsidR="00FA7E4A" w:rsidRDefault="00FA7E4A" w:rsidP="00FA7E4A">
      <w:pPr>
        <w:spacing w:line="276" w:lineRule="auto"/>
        <w:ind w:firstLine="708"/>
        <w:jc w:val="both"/>
      </w:pPr>
    </w:p>
    <w:p w14:paraId="639EA5E4" w14:textId="77777777" w:rsidR="00FA7E4A" w:rsidRDefault="004013F6" w:rsidP="00FA7E4A">
      <w:pPr>
        <w:spacing w:line="276" w:lineRule="auto"/>
        <w:ind w:firstLine="708"/>
        <w:jc w:val="both"/>
      </w:pPr>
      <w:r>
        <w:t>Według</w:t>
      </w:r>
      <w:r w:rsidR="00951A3C">
        <w:t xml:space="preserve"> § 11. rozporządzenia Rady Ministrów z dnia 12 września 2012 r. w sprawie gleboznawczej klasyfikacji gruntów (Dz. U. z 2012 r. poz. 1246) „mapa klasyfikacji, o której mowa w § 8 ust. 2 pkt 1, stanowi integralną część de</w:t>
      </w:r>
      <w:r w:rsidR="00FA7E4A">
        <w:t>cyzji o ustaleniu klasyfikacji”</w:t>
      </w:r>
    </w:p>
    <w:p w14:paraId="584EF6DD" w14:textId="77777777" w:rsidR="00FA7E4A" w:rsidRDefault="00FA7E4A" w:rsidP="002F2E0F">
      <w:pPr>
        <w:spacing w:line="276" w:lineRule="auto"/>
        <w:ind w:firstLine="708"/>
        <w:jc w:val="both"/>
      </w:pPr>
    </w:p>
    <w:p w14:paraId="116EE63D" w14:textId="77777777" w:rsidR="004462AC" w:rsidRDefault="004462AC" w:rsidP="004462AC">
      <w:pPr>
        <w:spacing w:line="276" w:lineRule="auto"/>
        <w:ind w:firstLine="708"/>
        <w:jc w:val="both"/>
      </w:pPr>
      <w:r>
        <w:t>Dnia 7 lipca 2025 r. Starosta Wrzesiński zawiadomił na podstawie § 9 ust. 1. stronę          o miejscu i terminie wyłożenia na okres 14 dni do publicznego wglądu projektu ustalenia klasyfikacji. Zgodnie § 10 pkt 1</w:t>
      </w:r>
      <w:r w:rsidRPr="005B15BB">
        <w:t xml:space="preserve"> </w:t>
      </w:r>
      <w:r>
        <w:t xml:space="preserve">rozporządzenia Rady Ministrów z dnia 12 września 2012 r.      w sprawie gleboznawczej klasyfikacji gruntów (Dz. U. z 2012 r. poz. 1246) zastrzeżenia do </w:t>
      </w:r>
      <w:r>
        <w:lastRenderedPageBreak/>
        <w:t xml:space="preserve">projektu ustalenia klasyfikacji mogą być zgłaszane w okresie jego wyłożenia. </w:t>
      </w:r>
    </w:p>
    <w:p w14:paraId="12B2A573" w14:textId="77777777" w:rsidR="004462AC" w:rsidRDefault="004462AC" w:rsidP="002F2E0F">
      <w:pPr>
        <w:spacing w:line="276" w:lineRule="auto"/>
        <w:ind w:firstLine="708"/>
        <w:jc w:val="both"/>
      </w:pPr>
    </w:p>
    <w:p w14:paraId="7A902234" w14:textId="65627CBB" w:rsidR="003C46F9" w:rsidRDefault="000651E3" w:rsidP="002F2E0F">
      <w:pPr>
        <w:spacing w:line="276" w:lineRule="auto"/>
        <w:ind w:firstLine="708"/>
        <w:jc w:val="both"/>
      </w:pPr>
      <w:r>
        <w:t xml:space="preserve">Projekt </w:t>
      </w:r>
      <w:r w:rsidR="00C6552D">
        <w:t>u</w:t>
      </w:r>
      <w:r>
        <w:t xml:space="preserve">stalenia </w:t>
      </w:r>
      <w:r w:rsidR="00C6552D">
        <w:t xml:space="preserve">klasyfikacji gruntów został wyłożony do publicznego wglądu: </w:t>
      </w:r>
    </w:p>
    <w:p w14:paraId="7362AC2B" w14:textId="77777777" w:rsidR="00C6552D" w:rsidRDefault="00C6552D" w:rsidP="00C6552D">
      <w:pPr>
        <w:spacing w:line="276" w:lineRule="auto"/>
        <w:ind w:firstLine="708"/>
        <w:jc w:val="both"/>
      </w:pPr>
      <w:r>
        <w:t>BIP Starostwa Powiatowego we Wrześni od dnia ………………….do dnia……………</w:t>
      </w:r>
    </w:p>
    <w:p w14:paraId="455E1A40" w14:textId="3C9303F7" w:rsidR="00C6552D" w:rsidRDefault="00C6552D" w:rsidP="00C6552D">
      <w:pPr>
        <w:spacing w:line="276" w:lineRule="auto"/>
        <w:ind w:left="708"/>
        <w:jc w:val="both"/>
      </w:pPr>
      <w:r>
        <w:t>Tablica ogłoszeń Starostwa Powiatowego we Wrześni od dnia ………………….do dnia……………</w:t>
      </w:r>
    </w:p>
    <w:p w14:paraId="665149EB" w14:textId="0B6ACE67" w:rsidR="00C6552D" w:rsidRDefault="00C6552D" w:rsidP="00C6552D">
      <w:pPr>
        <w:spacing w:line="276" w:lineRule="auto"/>
        <w:ind w:left="708"/>
        <w:jc w:val="both"/>
      </w:pPr>
      <w:r>
        <w:t>Tablica ogłoszeń Urzędu Gminy i Miasta Pyzdry od dnia ………………….do dnia……………</w:t>
      </w:r>
    </w:p>
    <w:p w14:paraId="6F0BF5FE" w14:textId="77777777" w:rsidR="00C6552D" w:rsidRDefault="00C6552D" w:rsidP="00C6552D">
      <w:pPr>
        <w:spacing w:line="276" w:lineRule="auto"/>
        <w:ind w:left="708"/>
        <w:jc w:val="both"/>
      </w:pPr>
    </w:p>
    <w:p w14:paraId="4F9FED44" w14:textId="77777777" w:rsidR="00C6552D" w:rsidRDefault="00C6552D" w:rsidP="00960766">
      <w:pPr>
        <w:spacing w:line="276" w:lineRule="auto"/>
        <w:ind w:firstLine="708"/>
        <w:jc w:val="both"/>
      </w:pPr>
    </w:p>
    <w:p w14:paraId="067D26E5" w14:textId="77777777" w:rsidR="00960766" w:rsidRPr="00B67B08" w:rsidRDefault="004013F6" w:rsidP="00960766">
      <w:pPr>
        <w:spacing w:line="276" w:lineRule="auto"/>
        <w:ind w:firstLine="708"/>
        <w:jc w:val="both"/>
      </w:pPr>
      <w:r>
        <w:t xml:space="preserve">Wobec powyższych ustaleń należało orzec, jak w </w:t>
      </w:r>
      <w:r w:rsidR="00360927">
        <w:t>sentencji.</w:t>
      </w:r>
    </w:p>
    <w:p w14:paraId="50058D98" w14:textId="77777777" w:rsidR="00811172" w:rsidRDefault="00811172" w:rsidP="00811172">
      <w:pPr>
        <w:spacing w:line="276" w:lineRule="auto"/>
        <w:rPr>
          <w:b/>
        </w:rPr>
      </w:pPr>
    </w:p>
    <w:p w14:paraId="4DFE31F7" w14:textId="77777777" w:rsidR="00360927" w:rsidRPr="00360927" w:rsidRDefault="00360927" w:rsidP="00FE310B">
      <w:pPr>
        <w:spacing w:line="276" w:lineRule="auto"/>
        <w:ind w:firstLine="708"/>
        <w:jc w:val="center"/>
        <w:rPr>
          <w:b/>
        </w:rPr>
      </w:pPr>
      <w:r w:rsidRPr="00360927">
        <w:rPr>
          <w:b/>
        </w:rPr>
        <w:t>Pouczenie</w:t>
      </w:r>
    </w:p>
    <w:p w14:paraId="2BCFA3D4" w14:textId="77777777" w:rsidR="003C46F9" w:rsidRDefault="003C46F9" w:rsidP="00311215">
      <w:pPr>
        <w:spacing w:line="276" w:lineRule="auto"/>
        <w:jc w:val="both"/>
      </w:pPr>
    </w:p>
    <w:p w14:paraId="57CCC059" w14:textId="3CE00EA2" w:rsidR="00360927" w:rsidRDefault="00360927" w:rsidP="00311215">
      <w:pPr>
        <w:spacing w:line="276" w:lineRule="auto"/>
        <w:jc w:val="both"/>
      </w:pPr>
      <w:r>
        <w:tab/>
        <w:t xml:space="preserve"> Od decyzji służy odwołanie do Wojewódzkiego Inspektora Nadzoru Geodezyjnego </w:t>
      </w:r>
      <w:r w:rsidR="005B15BB">
        <w:br/>
        <w:t>i</w:t>
      </w:r>
      <w:r>
        <w:t xml:space="preserve"> Kartograficznego w Poznaniu, z siedzibą w Wielkopolskim Urzędzie Wojewódzkim, za pośrednictwem Starosty Wrzesińskiego, w terminie 14 dni od dnia jej doręczenia. W trakcie biegu terminu do wniesienia odwołania, strona może zrzec się prawa do wniesienia odwołania wobec organu administracji publicznej, który wydał decyzję. Z dniem doręczenia organowi administracji publicznej oświadczenia o zrzeczeniu się prawa do wniesie</w:t>
      </w:r>
      <w:r w:rsidR="00360B52">
        <w:t>nia odwołania przez ostatnią</w:t>
      </w:r>
      <w:r>
        <w:t xml:space="preserve"> ze stron postepowania, decyzja staje się ostateczna i prawomocna.</w:t>
      </w:r>
    </w:p>
    <w:p w14:paraId="64FC0958" w14:textId="77777777" w:rsidR="003C46F9" w:rsidRDefault="003C46F9" w:rsidP="00311215">
      <w:pPr>
        <w:spacing w:line="276" w:lineRule="auto"/>
        <w:jc w:val="both"/>
      </w:pPr>
    </w:p>
    <w:p w14:paraId="33FF6E34" w14:textId="77777777" w:rsidR="003C46F9" w:rsidRDefault="003C46F9" w:rsidP="00311215">
      <w:pPr>
        <w:spacing w:line="276" w:lineRule="auto"/>
        <w:jc w:val="both"/>
      </w:pPr>
    </w:p>
    <w:p w14:paraId="693396AE" w14:textId="77777777" w:rsidR="003C46F9" w:rsidRDefault="003C46F9" w:rsidP="00311215">
      <w:pPr>
        <w:spacing w:line="276" w:lineRule="auto"/>
        <w:jc w:val="both"/>
      </w:pPr>
    </w:p>
    <w:p w14:paraId="7B289096" w14:textId="77777777" w:rsidR="007C32BB" w:rsidRDefault="007C32BB" w:rsidP="00311215">
      <w:pPr>
        <w:spacing w:line="276" w:lineRule="auto"/>
        <w:jc w:val="both"/>
      </w:pPr>
    </w:p>
    <w:p w14:paraId="5E3FC29A" w14:textId="77777777" w:rsidR="00360927" w:rsidRDefault="00360927" w:rsidP="00311215">
      <w:pPr>
        <w:spacing w:line="276" w:lineRule="auto"/>
        <w:jc w:val="both"/>
      </w:pPr>
    </w:p>
    <w:p w14:paraId="4F196E61" w14:textId="77777777" w:rsidR="00360927" w:rsidRDefault="00360927" w:rsidP="00311215">
      <w:pPr>
        <w:spacing w:line="276" w:lineRule="auto"/>
        <w:jc w:val="both"/>
      </w:pPr>
    </w:p>
    <w:p w14:paraId="1DAC5050" w14:textId="77777777" w:rsidR="00360927" w:rsidRDefault="00360927" w:rsidP="00311215">
      <w:pPr>
        <w:spacing w:line="276" w:lineRule="auto"/>
        <w:jc w:val="both"/>
      </w:pPr>
    </w:p>
    <w:p w14:paraId="7691D511" w14:textId="77777777" w:rsidR="00360927" w:rsidRDefault="00360927" w:rsidP="00311215">
      <w:pPr>
        <w:spacing w:line="276" w:lineRule="auto"/>
        <w:jc w:val="both"/>
      </w:pPr>
    </w:p>
    <w:p w14:paraId="53A7DC5E" w14:textId="77777777" w:rsidR="00360927" w:rsidRDefault="00360927" w:rsidP="00311215">
      <w:pPr>
        <w:spacing w:line="276" w:lineRule="auto"/>
        <w:jc w:val="both"/>
      </w:pPr>
    </w:p>
    <w:p w14:paraId="69BDF144" w14:textId="77777777" w:rsidR="00B67B08" w:rsidRDefault="00B67B08" w:rsidP="00311215">
      <w:pPr>
        <w:spacing w:line="276" w:lineRule="auto"/>
        <w:jc w:val="both"/>
      </w:pPr>
    </w:p>
    <w:p w14:paraId="36DDA5DB" w14:textId="77777777" w:rsidR="00B67B08" w:rsidRDefault="00B67B08" w:rsidP="00311215">
      <w:pPr>
        <w:spacing w:line="276" w:lineRule="auto"/>
        <w:jc w:val="both"/>
      </w:pPr>
    </w:p>
    <w:p w14:paraId="70308877" w14:textId="77777777" w:rsidR="00B67B08" w:rsidRDefault="00B67B08" w:rsidP="00311215">
      <w:pPr>
        <w:spacing w:line="276" w:lineRule="auto"/>
        <w:jc w:val="both"/>
      </w:pPr>
    </w:p>
    <w:p w14:paraId="10F02921" w14:textId="77777777" w:rsidR="00B67B08" w:rsidRDefault="00B67B08" w:rsidP="00311215">
      <w:pPr>
        <w:spacing w:line="276" w:lineRule="auto"/>
        <w:jc w:val="both"/>
      </w:pPr>
    </w:p>
    <w:p w14:paraId="6866A00B" w14:textId="77777777" w:rsidR="00B67B08" w:rsidRDefault="00B67B08" w:rsidP="00311215">
      <w:pPr>
        <w:spacing w:line="276" w:lineRule="auto"/>
        <w:jc w:val="both"/>
      </w:pPr>
    </w:p>
    <w:p w14:paraId="57A2FCEF" w14:textId="77777777" w:rsidR="00A80588" w:rsidRPr="00311215" w:rsidRDefault="00A80588" w:rsidP="00311215">
      <w:pPr>
        <w:spacing w:line="276" w:lineRule="auto"/>
        <w:jc w:val="both"/>
      </w:pPr>
      <w:bookmarkStart w:id="0" w:name="_GoBack"/>
      <w:bookmarkEnd w:id="0"/>
    </w:p>
    <w:p w14:paraId="4EBF0076" w14:textId="77777777" w:rsidR="00311215" w:rsidRPr="00C02455" w:rsidRDefault="00311215" w:rsidP="00311215">
      <w:pPr>
        <w:spacing w:line="276" w:lineRule="auto"/>
        <w:jc w:val="both"/>
        <w:rPr>
          <w:sz w:val="20"/>
          <w:szCs w:val="20"/>
        </w:rPr>
      </w:pPr>
      <w:r w:rsidRPr="00C02455">
        <w:rPr>
          <w:sz w:val="20"/>
          <w:szCs w:val="20"/>
        </w:rPr>
        <w:t>Otrzymują:</w:t>
      </w:r>
    </w:p>
    <w:p w14:paraId="1081A089" w14:textId="25BB093F" w:rsidR="007C32BB" w:rsidRDefault="00142D4D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60B52" w:rsidRPr="00C02455">
        <w:rPr>
          <w:rFonts w:ascii="Times New Roman" w:hAnsi="Times New Roman" w:cs="Times New Roman"/>
          <w:sz w:val="20"/>
          <w:szCs w:val="20"/>
        </w:rPr>
        <w:t>, 62-310 Pyzdry</w:t>
      </w:r>
      <w:r w:rsidR="007C32BB" w:rsidRPr="00C024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4AEB56" w14:textId="7499FE9A" w:rsidR="00014678" w:rsidRPr="00014678" w:rsidRDefault="00014678" w:rsidP="000146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………………………………………………….,</w:t>
      </w:r>
      <w:r w:rsidRPr="00C02455">
        <w:rPr>
          <w:rFonts w:ascii="Times New Roman" w:hAnsi="Times New Roman" w:cs="Times New Roman"/>
          <w:sz w:val="20"/>
          <w:szCs w:val="20"/>
        </w:rPr>
        <w:t xml:space="preserve">62-310 Pyzdry </w:t>
      </w:r>
    </w:p>
    <w:p w14:paraId="57F8704D" w14:textId="77777777" w:rsidR="002F2E0F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 xml:space="preserve">Wydział Powiatowy Ośrodek </w:t>
      </w:r>
      <w:r w:rsidR="002F2E0F" w:rsidRPr="00C02455">
        <w:rPr>
          <w:rFonts w:ascii="Times New Roman" w:hAnsi="Times New Roman" w:cs="Times New Roman"/>
          <w:sz w:val="20"/>
          <w:szCs w:val="20"/>
        </w:rPr>
        <w:t>D</w:t>
      </w:r>
      <w:r w:rsidRPr="00C02455">
        <w:rPr>
          <w:rFonts w:ascii="Times New Roman" w:hAnsi="Times New Roman" w:cs="Times New Roman"/>
          <w:sz w:val="20"/>
          <w:szCs w:val="20"/>
        </w:rPr>
        <w:t xml:space="preserve">okumentacji Geodezyjnej i Kartograficznej </w:t>
      </w:r>
    </w:p>
    <w:p w14:paraId="70F90D37" w14:textId="77777777" w:rsidR="007C32BB" w:rsidRPr="00C02455" w:rsidRDefault="007C32BB" w:rsidP="002F2E0F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Starostwa Powiatowego we Wrześni w miejscu 1 egz.</w:t>
      </w:r>
    </w:p>
    <w:p w14:paraId="1D7CEF9E" w14:textId="77777777" w:rsidR="003C46F9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a/a</w:t>
      </w:r>
    </w:p>
    <w:sectPr w:rsidR="003C46F9" w:rsidRPr="00C02455" w:rsidSect="0083601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3670" w14:textId="77777777" w:rsidR="00DD1FD0" w:rsidRDefault="00DD1FD0" w:rsidP="00ED2A32">
      <w:r>
        <w:separator/>
      </w:r>
    </w:p>
  </w:endnote>
  <w:endnote w:type="continuationSeparator" w:id="0">
    <w:p w14:paraId="262E1AAA" w14:textId="77777777" w:rsidR="00DD1FD0" w:rsidRDefault="00DD1F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601267"/>
      <w:docPartObj>
        <w:docPartGallery w:val="Page Numbers (Bottom of Page)"/>
        <w:docPartUnique/>
      </w:docPartObj>
    </w:sdtPr>
    <w:sdtEndPr/>
    <w:sdtContent>
      <w:p w14:paraId="73A03B80" w14:textId="570C887F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78">
          <w:rPr>
            <w:noProof/>
          </w:rPr>
          <w:t>3</w:t>
        </w:r>
        <w:r>
          <w:fldChar w:fldCharType="end"/>
        </w:r>
      </w:p>
    </w:sdtContent>
  </w:sdt>
  <w:p w14:paraId="6875E393" w14:textId="0B5DA5B8" w:rsidR="00FE310B" w:rsidRPr="00FC0FFC" w:rsidRDefault="00FE310B" w:rsidP="00FC0FFC">
    <w:pPr>
      <w:pStyle w:val="Stopka"/>
      <w:spacing w:line="12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21995"/>
      <w:docPartObj>
        <w:docPartGallery w:val="Page Numbers (Bottom of Page)"/>
        <w:docPartUnique/>
      </w:docPartObj>
    </w:sdtPr>
    <w:sdtEndPr/>
    <w:sdtContent>
      <w:p w14:paraId="5DC096AE" w14:textId="7418461C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78">
          <w:rPr>
            <w:noProof/>
          </w:rPr>
          <w:t>1</w:t>
        </w:r>
        <w:r>
          <w:fldChar w:fldCharType="end"/>
        </w:r>
      </w:p>
    </w:sdtContent>
  </w:sdt>
  <w:p w14:paraId="1092816D" w14:textId="1EC5E349" w:rsidR="00F8396B" w:rsidRPr="00FC0FFC" w:rsidRDefault="00F8396B" w:rsidP="00FC0FFC">
    <w:pPr>
      <w:pStyle w:val="Stopka"/>
      <w:spacing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9154" w14:textId="77777777" w:rsidR="00DD1FD0" w:rsidRDefault="00DD1FD0" w:rsidP="00ED2A32">
      <w:r>
        <w:separator/>
      </w:r>
    </w:p>
  </w:footnote>
  <w:footnote w:type="continuationSeparator" w:id="0">
    <w:p w14:paraId="2F2A2F56" w14:textId="77777777" w:rsidR="00DD1FD0" w:rsidRDefault="00DD1FD0" w:rsidP="00ED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377D" w14:textId="60469B29" w:rsidR="00ED2A32" w:rsidRPr="002B09DB" w:rsidRDefault="00ED2A32" w:rsidP="002B09DB">
    <w:pPr>
      <w:pStyle w:val="Nagwek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4EE2"/>
    <w:multiLevelType w:val="hybridMultilevel"/>
    <w:tmpl w:val="AF68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AB5"/>
    <w:multiLevelType w:val="hybridMultilevel"/>
    <w:tmpl w:val="0A1C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2"/>
    <w:rsid w:val="00014678"/>
    <w:rsid w:val="000326EE"/>
    <w:rsid w:val="000376F5"/>
    <w:rsid w:val="000534EC"/>
    <w:rsid w:val="000651E3"/>
    <w:rsid w:val="000763EA"/>
    <w:rsid w:val="00083E4C"/>
    <w:rsid w:val="000B2041"/>
    <w:rsid w:val="000C25A0"/>
    <w:rsid w:val="000C61A9"/>
    <w:rsid w:val="000E0C4A"/>
    <w:rsid w:val="00131A9D"/>
    <w:rsid w:val="00142D4D"/>
    <w:rsid w:val="00156DA3"/>
    <w:rsid w:val="0016356A"/>
    <w:rsid w:val="00192DFC"/>
    <w:rsid w:val="001D608D"/>
    <w:rsid w:val="001D71E7"/>
    <w:rsid w:val="001F0B54"/>
    <w:rsid w:val="001F1A47"/>
    <w:rsid w:val="001F7F19"/>
    <w:rsid w:val="002379E1"/>
    <w:rsid w:val="0025691F"/>
    <w:rsid w:val="00262DEF"/>
    <w:rsid w:val="00267AA6"/>
    <w:rsid w:val="00287715"/>
    <w:rsid w:val="00292B70"/>
    <w:rsid w:val="002B03F9"/>
    <w:rsid w:val="002B09DB"/>
    <w:rsid w:val="002F2E0F"/>
    <w:rsid w:val="00311215"/>
    <w:rsid w:val="00336D01"/>
    <w:rsid w:val="00342C00"/>
    <w:rsid w:val="00360927"/>
    <w:rsid w:val="00360B52"/>
    <w:rsid w:val="00366331"/>
    <w:rsid w:val="00381E1E"/>
    <w:rsid w:val="003949F2"/>
    <w:rsid w:val="003A480E"/>
    <w:rsid w:val="003C46F9"/>
    <w:rsid w:val="003D5820"/>
    <w:rsid w:val="003E100A"/>
    <w:rsid w:val="003F44CF"/>
    <w:rsid w:val="004013F6"/>
    <w:rsid w:val="0040324F"/>
    <w:rsid w:val="00403E60"/>
    <w:rsid w:val="00415628"/>
    <w:rsid w:val="004462AC"/>
    <w:rsid w:val="00472689"/>
    <w:rsid w:val="004A326D"/>
    <w:rsid w:val="004C7312"/>
    <w:rsid w:val="004D173A"/>
    <w:rsid w:val="004D3367"/>
    <w:rsid w:val="004D5FE6"/>
    <w:rsid w:val="004E005E"/>
    <w:rsid w:val="00557EA7"/>
    <w:rsid w:val="005715C7"/>
    <w:rsid w:val="005A09DD"/>
    <w:rsid w:val="005B15BB"/>
    <w:rsid w:val="005B6CA1"/>
    <w:rsid w:val="005D2530"/>
    <w:rsid w:val="005F1834"/>
    <w:rsid w:val="005F7345"/>
    <w:rsid w:val="005F79DC"/>
    <w:rsid w:val="00637E7F"/>
    <w:rsid w:val="00641644"/>
    <w:rsid w:val="00645924"/>
    <w:rsid w:val="006C7045"/>
    <w:rsid w:val="006D6ED9"/>
    <w:rsid w:val="006F31CD"/>
    <w:rsid w:val="00702566"/>
    <w:rsid w:val="00707949"/>
    <w:rsid w:val="00737602"/>
    <w:rsid w:val="0076209D"/>
    <w:rsid w:val="007803BE"/>
    <w:rsid w:val="00787A46"/>
    <w:rsid w:val="007B7BAB"/>
    <w:rsid w:val="007C32BB"/>
    <w:rsid w:val="007E7B46"/>
    <w:rsid w:val="00801364"/>
    <w:rsid w:val="00811172"/>
    <w:rsid w:val="00823AAE"/>
    <w:rsid w:val="00836019"/>
    <w:rsid w:val="00841AE7"/>
    <w:rsid w:val="00850BCE"/>
    <w:rsid w:val="00863CDB"/>
    <w:rsid w:val="00873F6B"/>
    <w:rsid w:val="008771D2"/>
    <w:rsid w:val="00877397"/>
    <w:rsid w:val="00893EE1"/>
    <w:rsid w:val="008A177D"/>
    <w:rsid w:val="008A2358"/>
    <w:rsid w:val="008B5D6D"/>
    <w:rsid w:val="008E6D7B"/>
    <w:rsid w:val="00903ECE"/>
    <w:rsid w:val="009147C2"/>
    <w:rsid w:val="00924C22"/>
    <w:rsid w:val="0093549D"/>
    <w:rsid w:val="00951A3C"/>
    <w:rsid w:val="00960766"/>
    <w:rsid w:val="00961D2F"/>
    <w:rsid w:val="009811F1"/>
    <w:rsid w:val="009B432C"/>
    <w:rsid w:val="009C5DE3"/>
    <w:rsid w:val="009D52AB"/>
    <w:rsid w:val="009E338F"/>
    <w:rsid w:val="00A12111"/>
    <w:rsid w:val="00A1332A"/>
    <w:rsid w:val="00A14A62"/>
    <w:rsid w:val="00A53136"/>
    <w:rsid w:val="00A63EEA"/>
    <w:rsid w:val="00A6438A"/>
    <w:rsid w:val="00A675A3"/>
    <w:rsid w:val="00A80588"/>
    <w:rsid w:val="00A92259"/>
    <w:rsid w:val="00AC35A5"/>
    <w:rsid w:val="00AC3707"/>
    <w:rsid w:val="00B10E37"/>
    <w:rsid w:val="00B136B9"/>
    <w:rsid w:val="00B21112"/>
    <w:rsid w:val="00B23D7D"/>
    <w:rsid w:val="00B307E2"/>
    <w:rsid w:val="00B40D75"/>
    <w:rsid w:val="00B44D60"/>
    <w:rsid w:val="00B46784"/>
    <w:rsid w:val="00B54E4A"/>
    <w:rsid w:val="00B6508F"/>
    <w:rsid w:val="00B67B08"/>
    <w:rsid w:val="00B912AF"/>
    <w:rsid w:val="00B91E97"/>
    <w:rsid w:val="00BB2A4D"/>
    <w:rsid w:val="00BD7065"/>
    <w:rsid w:val="00BE4A2D"/>
    <w:rsid w:val="00BF1929"/>
    <w:rsid w:val="00C00D9D"/>
    <w:rsid w:val="00C02455"/>
    <w:rsid w:val="00C32C31"/>
    <w:rsid w:val="00C4033C"/>
    <w:rsid w:val="00C423DE"/>
    <w:rsid w:val="00C518A8"/>
    <w:rsid w:val="00C60EA9"/>
    <w:rsid w:val="00C6552D"/>
    <w:rsid w:val="00CA39BC"/>
    <w:rsid w:val="00CA7D1B"/>
    <w:rsid w:val="00CD4FD2"/>
    <w:rsid w:val="00CD7873"/>
    <w:rsid w:val="00CE67E0"/>
    <w:rsid w:val="00CF4747"/>
    <w:rsid w:val="00D009E0"/>
    <w:rsid w:val="00D02BA0"/>
    <w:rsid w:val="00D13141"/>
    <w:rsid w:val="00D44628"/>
    <w:rsid w:val="00D44EAD"/>
    <w:rsid w:val="00D5460E"/>
    <w:rsid w:val="00D83EC8"/>
    <w:rsid w:val="00D91225"/>
    <w:rsid w:val="00D947E8"/>
    <w:rsid w:val="00DA11B0"/>
    <w:rsid w:val="00DA1680"/>
    <w:rsid w:val="00DB2CC1"/>
    <w:rsid w:val="00DB37AF"/>
    <w:rsid w:val="00DB569C"/>
    <w:rsid w:val="00DC2264"/>
    <w:rsid w:val="00DC7B3D"/>
    <w:rsid w:val="00DD1FD0"/>
    <w:rsid w:val="00DD218F"/>
    <w:rsid w:val="00DD6699"/>
    <w:rsid w:val="00DD779F"/>
    <w:rsid w:val="00E040A2"/>
    <w:rsid w:val="00E0614B"/>
    <w:rsid w:val="00E42827"/>
    <w:rsid w:val="00EC382B"/>
    <w:rsid w:val="00ED11AD"/>
    <w:rsid w:val="00ED2A32"/>
    <w:rsid w:val="00F37580"/>
    <w:rsid w:val="00F416BA"/>
    <w:rsid w:val="00F60267"/>
    <w:rsid w:val="00F67308"/>
    <w:rsid w:val="00F8396B"/>
    <w:rsid w:val="00F86F7D"/>
    <w:rsid w:val="00FA7E4A"/>
    <w:rsid w:val="00FB7147"/>
    <w:rsid w:val="00FC0FFC"/>
    <w:rsid w:val="00FE310B"/>
    <w:rsid w:val="00FE6C4B"/>
    <w:rsid w:val="00FF4819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35FEF"/>
  <w15:docId w15:val="{5D662BBF-9E68-4A7F-927A-1604823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32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2A32"/>
  </w:style>
  <w:style w:type="paragraph" w:styleId="Stopka">
    <w:name w:val="footer"/>
    <w:basedOn w:val="Normalny"/>
    <w:link w:val="Stopka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2A32"/>
  </w:style>
  <w:style w:type="character" w:styleId="Hipercze">
    <w:name w:val="Hyperlink"/>
    <w:basedOn w:val="Domylnaczcionkaakapitu"/>
    <w:uiPriority w:val="99"/>
    <w:unhideWhenUsed/>
    <w:rsid w:val="00F83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1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06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3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345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Bezodstpw1">
    <w:name w:val="Bez odstępów1"/>
    <w:rsid w:val="00A805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30FD-CD4A-46FB-9DED-5A614FA4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Marek Nowaczyk</cp:lastModifiedBy>
  <cp:revision>17</cp:revision>
  <cp:lastPrinted>2025-07-15T10:48:00Z</cp:lastPrinted>
  <dcterms:created xsi:type="dcterms:W3CDTF">2025-07-15T09:25:00Z</dcterms:created>
  <dcterms:modified xsi:type="dcterms:W3CDTF">2025-07-15T11:01:00Z</dcterms:modified>
</cp:coreProperties>
</file>