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4" w:rsidRPr="00634F64" w:rsidRDefault="00634F64" w:rsidP="0063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64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634F64" w:rsidRPr="00634F64" w:rsidRDefault="00913824" w:rsidP="00C81CE7">
      <w:pPr>
        <w:pStyle w:val="NormalnyWeb"/>
        <w:shd w:val="clear" w:color="auto" w:fill="FFFFFF"/>
        <w:spacing w:line="240" w:lineRule="atLeast"/>
        <w:ind w:firstLine="708"/>
        <w:jc w:val="both"/>
      </w:pPr>
      <w:r w:rsidRPr="00FD187F">
        <w:t>Zakup i</w:t>
      </w:r>
      <w:r>
        <w:t xml:space="preserve"> d</w:t>
      </w:r>
      <w:r w:rsidR="00634F64" w:rsidRPr="00634F64">
        <w:t xml:space="preserve">ostawa  autobusu 21 osobowego (19+1+1) przystosowanego do przewozu osób niepełnosprawnych - dwóch osób na wózkach  inwalidzkich  w ramach projektu </w:t>
      </w:r>
      <w:r w:rsidR="002646E5">
        <w:t xml:space="preserve">                    </w:t>
      </w:r>
      <w:r w:rsidR="00C011FC">
        <w:t>"</w:t>
      </w:r>
      <w:r w:rsidR="00634F64" w:rsidRPr="00634F64">
        <w:t xml:space="preserve">Sprawny dojazd = szersze horyzonty" dotyczącego obszaru D „Programu wyrównywania różnic między regionami III” – w 2017 roku współfinansowanego ze środków Państwowego Funduszu Rehabilitacji Osób Niepełnosprawnych. </w:t>
      </w:r>
    </w:p>
    <w:tbl>
      <w:tblPr>
        <w:tblStyle w:val="Tabela-Siatka"/>
        <w:tblW w:w="0" w:type="auto"/>
        <w:tblLook w:val="04A0"/>
      </w:tblPr>
      <w:tblGrid>
        <w:gridCol w:w="570"/>
        <w:gridCol w:w="8610"/>
      </w:tblGrid>
      <w:tr w:rsidR="00634F64" w:rsidRPr="00634F64" w:rsidTr="00C81CE7">
        <w:tc>
          <w:tcPr>
            <w:tcW w:w="570" w:type="dxa"/>
          </w:tcPr>
          <w:p w:rsidR="00634F64" w:rsidRPr="00D954F8" w:rsidRDefault="00634F64" w:rsidP="004B784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10" w:type="dxa"/>
          </w:tcPr>
          <w:p w:rsidR="00634F64" w:rsidRPr="00D954F8" w:rsidRDefault="002A6B46" w:rsidP="002A6B4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techniczne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D954F8" w:rsidRDefault="00634F64" w:rsidP="004B7846">
            <w:pPr>
              <w:pStyle w:val="NormalnyWeb"/>
              <w:shd w:val="clear" w:color="auto" w:fill="FFFFFF"/>
              <w:spacing w:before="0" w:beforeAutospacing="0" w:after="40" w:afterAutospacing="0"/>
              <w:rPr>
                <w:b/>
                <w:i/>
              </w:rPr>
            </w:pPr>
            <w:r w:rsidRPr="00D954F8">
              <w:rPr>
                <w:b/>
                <w:i/>
              </w:rPr>
              <w:t>Ogólne</w:t>
            </w:r>
          </w:p>
        </w:tc>
      </w:tr>
      <w:tr w:rsidR="00F87415" w:rsidRPr="00634F64" w:rsidTr="00C81CE7">
        <w:tc>
          <w:tcPr>
            <w:tcW w:w="570" w:type="dxa"/>
          </w:tcPr>
          <w:p w:rsidR="00F87415" w:rsidRPr="00634F64" w:rsidRDefault="00F8741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F87415" w:rsidRPr="009572CC" w:rsidRDefault="00F87415" w:rsidP="004610C6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9572CC">
              <w:t>ilość miejsc siedzących:19+1+1</w:t>
            </w:r>
          </w:p>
        </w:tc>
      </w:tr>
      <w:tr w:rsidR="00F87415" w:rsidRPr="00634F64" w:rsidTr="00C81CE7">
        <w:trPr>
          <w:trHeight w:val="210"/>
        </w:trPr>
        <w:tc>
          <w:tcPr>
            <w:tcW w:w="570" w:type="dxa"/>
          </w:tcPr>
          <w:p w:rsidR="00F87415" w:rsidRPr="00634F64" w:rsidRDefault="00F8741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C33544" w:rsidRPr="009572CC" w:rsidRDefault="00F87415" w:rsidP="00EA3AB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rok produkcji: </w:t>
            </w:r>
            <w:r w:rsidR="00EA3ABB" w:rsidRPr="00EA3A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33544" w:rsidRPr="00634F64" w:rsidTr="00C81CE7">
        <w:trPr>
          <w:trHeight w:val="420"/>
        </w:trPr>
        <w:tc>
          <w:tcPr>
            <w:tcW w:w="570" w:type="dxa"/>
          </w:tcPr>
          <w:p w:rsidR="00C33544" w:rsidRPr="00634F64" w:rsidRDefault="00C3354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C33544" w:rsidRPr="009572CC" w:rsidRDefault="0061209A" w:rsidP="0061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 - </w:t>
            </w:r>
            <w:r w:rsidR="00C33544" w:rsidRPr="00C33544">
              <w:rPr>
                <w:rFonts w:ascii="Times New Roman" w:hAnsi="Times New Roman" w:cs="Times New Roman"/>
                <w:sz w:val="24"/>
                <w:szCs w:val="24"/>
              </w:rPr>
              <w:t>maksymalnie 50 km plus</w:t>
            </w:r>
            <w:r w:rsidR="00C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44" w:rsidRPr="00C33544">
              <w:rPr>
                <w:rFonts w:ascii="Times New Roman" w:hAnsi="Times New Roman" w:cs="Times New Roman"/>
                <w:sz w:val="24"/>
                <w:szCs w:val="24"/>
              </w:rPr>
              <w:t>przebieg wynikający z</w:t>
            </w:r>
            <w:r w:rsidR="00C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44" w:rsidRPr="00C33544">
              <w:rPr>
                <w:rFonts w:ascii="Times New Roman" w:hAnsi="Times New Roman" w:cs="Times New Roman"/>
                <w:sz w:val="24"/>
                <w:szCs w:val="24"/>
              </w:rPr>
              <w:t xml:space="preserve">transportu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siedziby </w:t>
            </w:r>
            <w:r w:rsidR="00C33544" w:rsidRPr="00C33544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</w:tr>
      <w:tr w:rsidR="00F87415" w:rsidRPr="00634F64" w:rsidTr="00C81CE7">
        <w:trPr>
          <w:trHeight w:val="270"/>
        </w:trPr>
        <w:tc>
          <w:tcPr>
            <w:tcW w:w="570" w:type="dxa"/>
          </w:tcPr>
          <w:p w:rsidR="00F87415" w:rsidRPr="00634F64" w:rsidRDefault="00C3354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CE17DD" w:rsidRPr="009572CC" w:rsidRDefault="00F87415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kolor lakieru: szary metalik</w:t>
            </w:r>
          </w:p>
        </w:tc>
      </w:tr>
      <w:tr w:rsidR="00CE17DD" w:rsidRPr="00634F64" w:rsidTr="00C81CE7">
        <w:trPr>
          <w:trHeight w:val="345"/>
        </w:trPr>
        <w:tc>
          <w:tcPr>
            <w:tcW w:w="570" w:type="dxa"/>
          </w:tcPr>
          <w:p w:rsidR="00CE17DD" w:rsidRDefault="0057710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CE17DD" w:rsidRPr="00CC0E17" w:rsidRDefault="00CC0E17" w:rsidP="004610C6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przednie drzwi skrzydłowe - po obu stronach pojazdu</w:t>
            </w:r>
          </w:p>
        </w:tc>
      </w:tr>
      <w:tr w:rsidR="00F87415" w:rsidRPr="00634F64" w:rsidTr="00C81CE7">
        <w:tc>
          <w:tcPr>
            <w:tcW w:w="570" w:type="dxa"/>
          </w:tcPr>
          <w:p w:rsidR="00F87415" w:rsidRPr="00634F64" w:rsidRDefault="0057710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F87415" w:rsidRPr="009572CC" w:rsidRDefault="0061209A" w:rsidP="0061209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8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tyłu pojazdu </w:t>
            </w:r>
            <w:r w:rsidR="00F87415">
              <w:rPr>
                <w:rFonts w:ascii="Times New Roman" w:hAnsi="Times New Roman" w:cs="Times New Roman"/>
                <w:sz w:val="24"/>
                <w:szCs w:val="24"/>
              </w:rPr>
              <w:t>drzwi dwuskrzydłowe przeszklone w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15" w:rsidRPr="007100F0">
              <w:rPr>
                <w:rFonts w:ascii="Times New Roman" w:hAnsi="Times New Roman" w:cs="Times New Roman"/>
                <w:sz w:val="24"/>
                <w:szCs w:val="24"/>
              </w:rPr>
              <w:t>z ogrzewanymi szybami</w:t>
            </w:r>
            <w:r w:rsidR="004C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C10E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9268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4C10ED">
              <w:rPr>
                <w:rFonts w:ascii="Times New Roman" w:hAnsi="Times New Roman" w:cs="Times New Roman"/>
                <w:sz w:val="24"/>
                <w:szCs w:val="24"/>
              </w:rPr>
              <w:t>szerokim kącie otwarcia</w:t>
            </w:r>
          </w:p>
        </w:tc>
      </w:tr>
      <w:tr w:rsidR="00F87415" w:rsidRPr="00634F64" w:rsidTr="00C81CE7">
        <w:tc>
          <w:tcPr>
            <w:tcW w:w="570" w:type="dxa"/>
          </w:tcPr>
          <w:p w:rsidR="00F87415" w:rsidRPr="00634F64" w:rsidRDefault="0057710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F87415" w:rsidRPr="0061209A" w:rsidRDefault="00AB0D7C" w:rsidP="0061209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A">
              <w:rPr>
                <w:rFonts w:ascii="Times New Roman" w:hAnsi="Times New Roman" w:cs="Times New Roman"/>
                <w:sz w:val="24"/>
                <w:szCs w:val="24"/>
              </w:rPr>
              <w:t>wejście do przestrzeni pasażerskiej przez</w:t>
            </w:r>
            <w:r w:rsidR="00AB32DB"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15"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drzwi boczne </w:t>
            </w:r>
            <w:r w:rsidR="0061209A" w:rsidRPr="006120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7415" w:rsidRPr="0061209A">
              <w:rPr>
                <w:rFonts w:ascii="Times New Roman" w:hAnsi="Times New Roman" w:cs="Times New Roman"/>
                <w:sz w:val="24"/>
                <w:szCs w:val="24"/>
              </w:rPr>
              <w:t>fabryczne</w:t>
            </w:r>
            <w:r w:rsidR="0061209A" w:rsidRPr="0061209A">
              <w:rPr>
                <w:rFonts w:ascii="Times New Roman" w:hAnsi="Times New Roman" w:cs="Times New Roman"/>
                <w:sz w:val="24"/>
                <w:szCs w:val="24"/>
              </w:rPr>
              <w:t>) przesuwne                      z prawej strony, otwierane i zamykane</w:t>
            </w:r>
            <w:r w:rsidR="00F87415"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elektrycznie </w:t>
            </w:r>
            <w:r w:rsidR="0061209A" w:rsidRPr="0061209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F87415"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elektrycznie wysuwanym stopniem</w:t>
            </w:r>
            <w:r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wejściowym</w:t>
            </w:r>
            <w:r w:rsidR="00AB32DB" w:rsidRPr="006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392683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Wymiary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096D1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634F64" w:rsidRPr="00634F64" w:rsidRDefault="00634F64" w:rsidP="002057C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długość zewnątrz</w:t>
            </w:r>
            <w:r w:rsidR="002057C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7300 mm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096D1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szerokość zewnątrz (bez lusterek</w:t>
            </w:r>
            <w:r w:rsidR="002057CB">
              <w:rPr>
                <w:rFonts w:ascii="Times New Roman" w:hAnsi="Times New Roman" w:cs="Times New Roman"/>
                <w:sz w:val="24"/>
                <w:szCs w:val="24"/>
              </w:rPr>
              <w:t xml:space="preserve"> zewnętrznych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57C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BE75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634F64" w:rsidRPr="00634F64" w:rsidTr="00C42261">
        <w:trPr>
          <w:trHeight w:val="330"/>
        </w:trPr>
        <w:tc>
          <w:tcPr>
            <w:tcW w:w="570" w:type="dxa"/>
          </w:tcPr>
          <w:p w:rsidR="00634F64" w:rsidRPr="00634F64" w:rsidRDefault="00096D1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0" w:type="dxa"/>
          </w:tcPr>
          <w:p w:rsidR="00C42261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 w:rsidR="00BE75E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4100 mm</w:t>
            </w:r>
          </w:p>
        </w:tc>
      </w:tr>
      <w:tr w:rsidR="00C42261" w:rsidRPr="00634F64" w:rsidTr="00C81CE7">
        <w:trPr>
          <w:trHeight w:val="300"/>
        </w:trPr>
        <w:tc>
          <w:tcPr>
            <w:tcW w:w="570" w:type="dxa"/>
          </w:tcPr>
          <w:p w:rsidR="00C42261" w:rsidRPr="00634F64" w:rsidRDefault="00096D1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0" w:type="dxa"/>
          </w:tcPr>
          <w:p w:rsidR="00C42261" w:rsidRPr="00BE75EA" w:rsidRDefault="00C42261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EA">
              <w:rPr>
                <w:rFonts w:ascii="Times New Roman" w:hAnsi="Times New Roman" w:cs="Times New Roman"/>
                <w:sz w:val="24"/>
                <w:szCs w:val="24"/>
              </w:rPr>
              <w:t>wysokość przedziału pasażerskiego</w:t>
            </w:r>
            <w:r w:rsidR="00BE75EA" w:rsidRPr="00BE75EA">
              <w:rPr>
                <w:rFonts w:ascii="Times New Roman" w:hAnsi="Times New Roman" w:cs="Times New Roman"/>
                <w:sz w:val="24"/>
                <w:szCs w:val="24"/>
              </w:rPr>
              <w:t xml:space="preserve"> min. 185</w:t>
            </w:r>
            <w:r w:rsidRPr="00BE75EA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446B16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Silnik, skrzynia biegów i systemy bezpieczeństwa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761E7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0" w:type="dxa"/>
          </w:tcPr>
          <w:p w:rsidR="00634F64" w:rsidRPr="00634F64" w:rsidRDefault="00634F64" w:rsidP="00096D1D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rodzaj silnika: </w:t>
            </w:r>
            <w:r w:rsidR="00096D1D">
              <w:rPr>
                <w:rFonts w:ascii="Times New Roman" w:hAnsi="Times New Roman" w:cs="Times New Roman"/>
                <w:sz w:val="24"/>
                <w:szCs w:val="24"/>
              </w:rPr>
              <w:t>wysokoprężny (ON)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634F64" w:rsidRPr="00F160AE" w:rsidRDefault="00634F64" w:rsidP="00F160A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E">
              <w:rPr>
                <w:rFonts w:ascii="Times New Roman" w:hAnsi="Times New Roman" w:cs="Times New Roman"/>
                <w:sz w:val="24"/>
                <w:szCs w:val="24"/>
              </w:rPr>
              <w:t>pojemność  silnika</w:t>
            </w:r>
            <w:r w:rsidR="00D069B5" w:rsidRPr="00F160AE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F160AE" w:rsidRPr="00F160AE">
              <w:rPr>
                <w:rFonts w:ascii="Times New Roman" w:hAnsi="Times New Roman" w:cs="Times New Roman"/>
                <w:sz w:val="24"/>
                <w:szCs w:val="24"/>
              </w:rPr>
              <w:t xml:space="preserve"> 2500</w:t>
            </w:r>
            <w:r w:rsidRPr="00F1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AE">
              <w:rPr>
                <w:rFonts w:ascii="Times New Roman" w:hAnsi="Times New Roman" w:cs="Times New Roman"/>
                <w:sz w:val="24"/>
                <w:szCs w:val="24"/>
              </w:rPr>
              <w:t>cm³</w:t>
            </w:r>
            <w:proofErr w:type="spellEnd"/>
          </w:p>
        </w:tc>
      </w:tr>
      <w:tr w:rsidR="00634F64" w:rsidRPr="00634F64" w:rsidTr="00144335">
        <w:trPr>
          <w:trHeight w:val="300"/>
        </w:trPr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144335" w:rsidRPr="00F160AE" w:rsidRDefault="00634F64" w:rsidP="00F8741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E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866375" w:rsidRPr="00F160AE">
              <w:rPr>
                <w:rFonts w:ascii="Times New Roman" w:hAnsi="Times New Roman" w:cs="Times New Roman"/>
                <w:sz w:val="24"/>
                <w:szCs w:val="24"/>
              </w:rPr>
              <w:t xml:space="preserve">silnika </w:t>
            </w:r>
            <w:r w:rsidR="00D069B5" w:rsidRPr="00F160AE">
              <w:rPr>
                <w:rFonts w:ascii="Times New Roman" w:hAnsi="Times New Roman" w:cs="Times New Roman"/>
                <w:sz w:val="24"/>
                <w:szCs w:val="24"/>
              </w:rPr>
              <w:t>min.180 KM</w:t>
            </w:r>
          </w:p>
        </w:tc>
      </w:tr>
      <w:tr w:rsidR="00144335" w:rsidRPr="00634F64" w:rsidTr="00C81CE7">
        <w:trPr>
          <w:trHeight w:val="315"/>
        </w:trPr>
        <w:tc>
          <w:tcPr>
            <w:tcW w:w="570" w:type="dxa"/>
          </w:tcPr>
          <w:p w:rsidR="00144335" w:rsidRPr="00634F64" w:rsidRDefault="001443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0" w:type="dxa"/>
          </w:tcPr>
          <w:p w:rsidR="00144335" w:rsidRPr="00761E7E" w:rsidRDefault="00F62087" w:rsidP="00F8741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335">
              <w:rPr>
                <w:rFonts w:ascii="Times New Roman" w:hAnsi="Times New Roman" w:cs="Times New Roman"/>
                <w:sz w:val="24"/>
                <w:szCs w:val="24"/>
              </w:rPr>
              <w:t>orma emisji spalin - EURO VI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634F64" w:rsidRPr="00F62087" w:rsidRDefault="00F62087" w:rsidP="00F6208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7"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  <w:r w:rsidR="00634F64" w:rsidRPr="00F62087"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  <w:r w:rsidR="00144335" w:rsidRPr="00F6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5A7" w:rsidRPr="00F62087">
              <w:rPr>
                <w:rFonts w:ascii="Times New Roman" w:hAnsi="Times New Roman" w:cs="Times New Roman"/>
                <w:sz w:val="24"/>
                <w:szCs w:val="24"/>
              </w:rPr>
              <w:t>6-biegowa + 1 bieg wsteczny</w:t>
            </w:r>
            <w:r w:rsidRPr="00F62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rodzaj napędu: tylni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wzmocniony alternator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układ zapobiegający blokowaniu kół podczas hamowania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1443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elektroniczny system stabilizacji toru jazdy</w:t>
            </w:r>
          </w:p>
        </w:tc>
      </w:tr>
      <w:tr w:rsidR="00634F64" w:rsidRPr="00634F64" w:rsidTr="00C81CE7">
        <w:trPr>
          <w:trHeight w:val="315"/>
        </w:trPr>
        <w:tc>
          <w:tcPr>
            <w:tcW w:w="570" w:type="dxa"/>
          </w:tcPr>
          <w:p w:rsidR="00634F64" w:rsidRPr="00634F64" w:rsidRDefault="001443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0" w:type="dxa"/>
          </w:tcPr>
          <w:p w:rsidR="00875AED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system kontroli trakcji</w:t>
            </w:r>
          </w:p>
        </w:tc>
      </w:tr>
      <w:tr w:rsidR="00F545CD" w:rsidRPr="00634F64" w:rsidTr="00C81CE7">
        <w:trPr>
          <w:trHeight w:val="287"/>
        </w:trPr>
        <w:tc>
          <w:tcPr>
            <w:tcW w:w="570" w:type="dxa"/>
          </w:tcPr>
          <w:p w:rsidR="00F545CD" w:rsidRPr="00634F64" w:rsidRDefault="006F473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0" w:type="dxa"/>
          </w:tcPr>
          <w:p w:rsidR="00F545CD" w:rsidRPr="00634F64" w:rsidRDefault="00F545C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 na przedniej i tylnej osi</w:t>
            </w:r>
          </w:p>
        </w:tc>
      </w:tr>
      <w:tr w:rsidR="00F545CD" w:rsidRPr="00634F64" w:rsidTr="00C81CE7">
        <w:trPr>
          <w:trHeight w:val="330"/>
        </w:trPr>
        <w:tc>
          <w:tcPr>
            <w:tcW w:w="570" w:type="dxa"/>
          </w:tcPr>
          <w:p w:rsidR="00F545CD" w:rsidRPr="00634F64" w:rsidRDefault="006F473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0" w:type="dxa"/>
          </w:tcPr>
          <w:p w:rsidR="00F545CD" w:rsidRPr="00A41B93" w:rsidRDefault="00F545CD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1">
              <w:rPr>
                <w:rFonts w:ascii="Roboto" w:eastAsia="Times New Roman" w:hAnsi="Roboto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A41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wzmocnione stabilizatory przedniej i tylnej osi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1F3460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Zabezpieczenia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282E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0" w:type="dxa"/>
          </w:tcPr>
          <w:p w:rsidR="00634F64" w:rsidRPr="00634F64" w:rsidRDefault="0086637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1D72">
              <w:rPr>
                <w:rFonts w:ascii="Times New Roman" w:hAnsi="Times New Roman" w:cs="Times New Roman"/>
                <w:sz w:val="24"/>
                <w:szCs w:val="24"/>
              </w:rPr>
              <w:t>amek centralny z pilotem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282E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0" w:type="dxa"/>
          </w:tcPr>
          <w:p w:rsidR="00634F64" w:rsidRPr="008E7048" w:rsidRDefault="008E7048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48">
              <w:rPr>
                <w:rStyle w:val="Uwydatnienie"/>
                <w:rFonts w:ascii="Times New Roman" w:hAnsi="Times New Roman" w:cs="Times New Roman"/>
                <w:b w:val="0"/>
                <w:sz w:val="24"/>
                <w:szCs w:val="24"/>
              </w:rPr>
              <w:t>immobiliser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1F3460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Koła</w:t>
            </w:r>
          </w:p>
        </w:tc>
      </w:tr>
      <w:tr w:rsidR="005C2530" w:rsidRPr="00634F64" w:rsidTr="00C81CE7">
        <w:tc>
          <w:tcPr>
            <w:tcW w:w="570" w:type="dxa"/>
          </w:tcPr>
          <w:p w:rsidR="005C2530" w:rsidRPr="00634F64" w:rsidRDefault="005C2530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5C2530" w:rsidRPr="009572CC" w:rsidRDefault="005C2530" w:rsidP="000F6C90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koła 16" z oponami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 xml:space="preserve"> zimowymi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min. 195/75R16 (6 sztuk)</w:t>
            </w:r>
          </w:p>
        </w:tc>
      </w:tr>
      <w:tr w:rsidR="005C2530" w:rsidRPr="00634F64" w:rsidTr="00C81CE7">
        <w:tc>
          <w:tcPr>
            <w:tcW w:w="570" w:type="dxa"/>
          </w:tcPr>
          <w:p w:rsidR="005C2530" w:rsidRPr="00634F64" w:rsidRDefault="005C2530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5C2530" w:rsidRPr="009572CC" w:rsidRDefault="005C2530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tylne koła bliźniacze</w:t>
            </w:r>
          </w:p>
        </w:tc>
      </w:tr>
      <w:tr w:rsidR="005C2530" w:rsidRPr="00634F64" w:rsidTr="00C81CE7">
        <w:tc>
          <w:tcPr>
            <w:tcW w:w="570" w:type="dxa"/>
          </w:tcPr>
          <w:p w:rsidR="005C2530" w:rsidRPr="00634F64" w:rsidRDefault="005C2530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5C2530" w:rsidRPr="009572CC" w:rsidRDefault="005C2530" w:rsidP="000F6C90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dodatkowy komplet kół 16"</w:t>
            </w:r>
            <w:r w:rsidR="00282E93">
              <w:rPr>
                <w:rFonts w:ascii="Times New Roman" w:hAnsi="Times New Roman" w:cs="Times New Roman"/>
                <w:sz w:val="24"/>
                <w:szCs w:val="24"/>
              </w:rPr>
              <w:t xml:space="preserve"> z oponami letnimi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(6 sztuk)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1F3460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Kabina kierowcy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A40B8C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0" w:type="dxa"/>
          </w:tcPr>
          <w:p w:rsidR="00634F64" w:rsidRPr="00634F64" w:rsidRDefault="00634F64" w:rsidP="0086637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regulacja kolumny kierowniczej w </w:t>
            </w:r>
            <w:r w:rsidR="00866375">
              <w:rPr>
                <w:rFonts w:ascii="Times New Roman" w:hAnsi="Times New Roman" w:cs="Times New Roman"/>
                <w:sz w:val="24"/>
                <w:szCs w:val="24"/>
              </w:rPr>
              <w:t xml:space="preserve">dwóch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płaszczyznach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A40B8C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wspomaganie kierownicy</w:t>
            </w:r>
            <w:r w:rsidR="00A263B3">
              <w:rPr>
                <w:rFonts w:ascii="Times New Roman" w:hAnsi="Times New Roman" w:cs="Times New Roman"/>
                <w:sz w:val="24"/>
                <w:szCs w:val="24"/>
              </w:rPr>
              <w:t xml:space="preserve"> ( kierownica montowana po lewej stronie pojazdu)</w:t>
            </w:r>
          </w:p>
        </w:tc>
      </w:tr>
      <w:tr w:rsidR="00810625" w:rsidRPr="00634F64" w:rsidTr="00C81CE7">
        <w:tc>
          <w:tcPr>
            <w:tcW w:w="570" w:type="dxa"/>
          </w:tcPr>
          <w:p w:rsidR="00810625" w:rsidRPr="00634F64" w:rsidRDefault="00343F7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810625" w:rsidRPr="009572CC" w:rsidRDefault="00810625" w:rsidP="00A40B8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fotel kierowcy </w:t>
            </w:r>
            <w:r w:rsidR="00A40B8C">
              <w:rPr>
                <w:rFonts w:ascii="Times New Roman" w:hAnsi="Times New Roman" w:cs="Times New Roman"/>
                <w:sz w:val="24"/>
                <w:szCs w:val="24"/>
              </w:rPr>
              <w:t>komfortowy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B8C">
              <w:rPr>
                <w:rFonts w:ascii="Times New Roman" w:hAnsi="Times New Roman" w:cs="Times New Roman"/>
                <w:sz w:val="24"/>
                <w:szCs w:val="24"/>
              </w:rPr>
              <w:t xml:space="preserve">z podłokietnikiem,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resorowany</w:t>
            </w:r>
            <w:r w:rsidR="000F6C90">
              <w:rPr>
                <w:rFonts w:ascii="Times New Roman" w:hAnsi="Times New Roman" w:cs="Times New Roman"/>
                <w:sz w:val="24"/>
                <w:szCs w:val="24"/>
              </w:rPr>
              <w:t>, trzypunktowe pasy bezpieczeństwa</w:t>
            </w:r>
          </w:p>
        </w:tc>
      </w:tr>
      <w:tr w:rsidR="00810625" w:rsidRPr="00634F64" w:rsidTr="00C81CE7">
        <w:tc>
          <w:tcPr>
            <w:tcW w:w="570" w:type="dxa"/>
          </w:tcPr>
          <w:p w:rsidR="00810625" w:rsidRPr="00634F64" w:rsidRDefault="00343F7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810625" w:rsidRPr="009572CC" w:rsidRDefault="00810625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poduszka powietrzna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kierowcy </w:t>
            </w:r>
          </w:p>
        </w:tc>
      </w:tr>
      <w:tr w:rsidR="00343F7E" w:rsidRPr="00634F64" w:rsidTr="00343F7E">
        <w:trPr>
          <w:trHeight w:val="224"/>
        </w:trPr>
        <w:tc>
          <w:tcPr>
            <w:tcW w:w="570" w:type="dxa"/>
          </w:tcPr>
          <w:p w:rsidR="00343F7E" w:rsidRPr="00634F64" w:rsidRDefault="00343F7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343F7E" w:rsidRPr="009572CC" w:rsidRDefault="00343F7E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limatyzacja</w:t>
            </w:r>
            <w:r w:rsidR="000F6C90">
              <w:rPr>
                <w:rFonts w:ascii="Times New Roman" w:hAnsi="Times New Roman" w:cs="Times New Roman"/>
                <w:sz w:val="24"/>
                <w:szCs w:val="24"/>
              </w:rPr>
              <w:t xml:space="preserve"> fabryczna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kabiny kierowcy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634F64" w:rsidRPr="001F3460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Przedział pasażerski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031F3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634F64" w:rsidRPr="00634F64" w:rsidRDefault="00360731" w:rsidP="0036073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="00634F64" w:rsidRPr="00634F64">
              <w:rPr>
                <w:rFonts w:ascii="Times New Roman" w:hAnsi="Times New Roman" w:cs="Times New Roman"/>
                <w:sz w:val="24"/>
                <w:szCs w:val="24"/>
              </w:rPr>
              <w:t>podwójne, panoramiczne, przyciemniane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634F64" w:rsidRPr="00634F64" w:rsidRDefault="00634F64" w:rsidP="0036073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termiczna i akustyczna izolacja 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ściany i słupki pokryte miękką tapicerką</w:t>
            </w:r>
            <w:r w:rsidR="001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EE">
              <w:rPr>
                <w:rFonts w:ascii="Times New Roman" w:hAnsi="Times New Roman" w:cs="Times New Roman"/>
                <w:sz w:val="24"/>
                <w:szCs w:val="24"/>
              </w:rPr>
              <w:t>łatwo zmywalną</w:t>
            </w:r>
          </w:p>
        </w:tc>
      </w:tr>
      <w:tr w:rsidR="00634F64" w:rsidRPr="00634F64" w:rsidTr="00C81CE7">
        <w:tc>
          <w:tcPr>
            <w:tcW w:w="570" w:type="dxa"/>
          </w:tcPr>
          <w:p w:rsidR="00634F64" w:rsidRPr="00634F64" w:rsidRDefault="00634F6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634F64" w:rsidRPr="00634F64" w:rsidRDefault="008F334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 dachowy pełniący także funkcję wyjścia awaryjnego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9B32DA" w:rsidRPr="009572CC" w:rsidRDefault="009B32DA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klimatyzacja dachowa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indywidualnymi nawiewami </w:t>
            </w:r>
            <w:r w:rsidR="00B949EE" w:rsidRPr="0001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52D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949EE" w:rsidRPr="000152D1">
              <w:rPr>
                <w:rFonts w:ascii="Times New Roman" w:hAnsi="Times New Roman" w:cs="Times New Roman"/>
                <w:sz w:val="24"/>
                <w:szCs w:val="24"/>
              </w:rPr>
              <w:t xml:space="preserve">moc  10 </w:t>
            </w:r>
            <w:r w:rsidRPr="000152D1">
              <w:rPr>
                <w:rFonts w:ascii="Times New Roman" w:hAnsi="Times New Roman" w:cs="Times New Roman"/>
                <w:sz w:val="24"/>
                <w:szCs w:val="24"/>
              </w:rPr>
              <w:t>KW)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D87C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płaska podłoga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B949E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0" w:type="dxa"/>
          </w:tcPr>
          <w:p w:rsidR="009B32DA" w:rsidRPr="00634F64" w:rsidRDefault="00094FB7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tapicerka- materiałowa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wysokiej wytrzymałości na przetarcia i zabrudzenia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B949E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9B32DA" w:rsidRPr="00634F64" w:rsidRDefault="009B32DA" w:rsidP="00B949E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fotele  </w:t>
            </w:r>
            <w:r w:rsidR="00B949EE">
              <w:rPr>
                <w:rFonts w:ascii="Times New Roman" w:hAnsi="Times New Roman" w:cs="Times New Roman"/>
                <w:sz w:val="24"/>
                <w:szCs w:val="24"/>
              </w:rPr>
              <w:t xml:space="preserve">dla pasażerów regulowane, wyposażone w podłokietniki (opuszczane) po zewnętrznych stronach siedzisk, zagłówki,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trzypunktowe pasy bezpieczeństwa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F8411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9B32DA" w:rsidRPr="00634F64" w:rsidRDefault="00F37C51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poręcze dla pasażerów ułatwiające wsiadanie i wysiadanie</w:t>
            </w:r>
          </w:p>
        </w:tc>
      </w:tr>
      <w:tr w:rsidR="00934946" w:rsidRPr="00634F64" w:rsidTr="00C81CE7">
        <w:trPr>
          <w:trHeight w:val="300"/>
        </w:trPr>
        <w:tc>
          <w:tcPr>
            <w:tcW w:w="570" w:type="dxa"/>
          </w:tcPr>
          <w:p w:rsidR="00934946" w:rsidRPr="00634F64" w:rsidRDefault="009F027C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934946" w:rsidRPr="00634F64" w:rsidRDefault="00934946" w:rsidP="004B7846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zasłonki przeciwsłoneczne w oknach </w:t>
            </w:r>
            <w:r w:rsidR="00F84115">
              <w:rPr>
                <w:rFonts w:ascii="Times New Roman" w:hAnsi="Times New Roman" w:cs="Times New Roman"/>
                <w:sz w:val="24"/>
                <w:szCs w:val="24"/>
              </w:rPr>
              <w:t>na prowadnicach</w:t>
            </w:r>
          </w:p>
        </w:tc>
      </w:tr>
      <w:tr w:rsidR="00934946" w:rsidRPr="00634F64" w:rsidTr="00C81CE7">
        <w:trPr>
          <w:trHeight w:val="315"/>
        </w:trPr>
        <w:tc>
          <w:tcPr>
            <w:tcW w:w="570" w:type="dxa"/>
          </w:tcPr>
          <w:p w:rsidR="00934946" w:rsidRDefault="009F027C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934946" w:rsidRDefault="00A7023F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młoteczki do zbicia szyb umieszczone przy oznaczonych wyjściach ewakuacyjnych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9B32DA" w:rsidRPr="00634F64" w:rsidRDefault="00E167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fotele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zamontowane na szynach ( łatwy montaż i demontaż)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031F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>centralne oświetlenie wnętrza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031F35" w:rsidP="00EA4F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>dodatkowe oświetlenie LED w przestrzeni pasażerskiej</w:t>
            </w:r>
          </w:p>
        </w:tc>
      </w:tr>
      <w:tr w:rsidR="009B32DA" w:rsidRPr="00634F64" w:rsidTr="00C81CE7">
        <w:trPr>
          <w:trHeight w:val="465"/>
        </w:trPr>
        <w:tc>
          <w:tcPr>
            <w:tcW w:w="570" w:type="dxa"/>
          </w:tcPr>
          <w:p w:rsidR="009B32DA" w:rsidRPr="00634F64" w:rsidRDefault="00EA4FA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DF2221" w:rsidRPr="00634F64" w:rsidRDefault="00031F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podsufitowe podświetlane półki bagażowe z panelem sterowania (głośniki, nawiew, oświetlenie)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obu stronach</w:t>
            </w:r>
          </w:p>
        </w:tc>
      </w:tr>
      <w:tr w:rsidR="00DF2221" w:rsidRPr="00634F64" w:rsidTr="00EA4FAA">
        <w:trPr>
          <w:trHeight w:val="212"/>
        </w:trPr>
        <w:tc>
          <w:tcPr>
            <w:tcW w:w="570" w:type="dxa"/>
          </w:tcPr>
          <w:p w:rsidR="00DF2221" w:rsidRDefault="00D87C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0" w:type="dxa"/>
          </w:tcPr>
          <w:p w:rsidR="00DF2221" w:rsidRPr="009572CC" w:rsidRDefault="00DF2221" w:rsidP="00DF222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wyłożenie podłogi wykładziną antypoślizgową i wodoodporną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9B32DA" w:rsidRPr="00031F35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Przystosowanie do przewozu</w:t>
            </w:r>
            <w:r w:rsidR="00D1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osób </w:t>
            </w:r>
            <w:r w:rsidRPr="00031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niepełnosprawnych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EA4FAA" w:rsidP="00031F3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0" w:type="dxa"/>
          </w:tcPr>
          <w:p w:rsidR="009B32DA" w:rsidRPr="00EA4FAA" w:rsidRDefault="00A85201" w:rsidP="00EA4FAA">
            <w:pPr>
              <w:pStyle w:val="Bezodstpw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AA">
              <w:rPr>
                <w:rFonts w:ascii="Times New Roman" w:hAnsi="Times New Roman" w:cs="Times New Roman"/>
                <w:sz w:val="24"/>
                <w:szCs w:val="24"/>
              </w:rPr>
              <w:t>pojazd</w:t>
            </w:r>
            <w:r w:rsidR="009B32DA" w:rsidRPr="00EA4FAA">
              <w:rPr>
                <w:rFonts w:ascii="Times New Roman" w:hAnsi="Times New Roman" w:cs="Times New Roman"/>
                <w:sz w:val="24"/>
                <w:szCs w:val="24"/>
              </w:rPr>
              <w:t xml:space="preserve"> dopuszczony do ruchu jako autobus przystosowany do przewozu osób niepełnosprawnych na wózkach inwalidzkich (homologacja na </w:t>
            </w:r>
            <w:r w:rsidR="00EA4FAA" w:rsidRPr="00EA4FAA">
              <w:rPr>
                <w:rFonts w:ascii="Times New Roman" w:hAnsi="Times New Roman" w:cs="Times New Roman"/>
                <w:sz w:val="24"/>
                <w:szCs w:val="24"/>
              </w:rPr>
              <w:t>pojazd zabudowany przystosowany do przewozu osób niepełnosprawnych)</w:t>
            </w:r>
          </w:p>
        </w:tc>
      </w:tr>
      <w:tr w:rsidR="00031F35" w:rsidRPr="00634F64" w:rsidTr="00C81CE7">
        <w:tc>
          <w:tcPr>
            <w:tcW w:w="570" w:type="dxa"/>
          </w:tcPr>
          <w:p w:rsidR="00031F35" w:rsidRPr="00634F64" w:rsidRDefault="00381BE8" w:rsidP="00031F35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031F35" w:rsidRPr="009572CC" w:rsidRDefault="00031F35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szyny podłogowe do zamocowania wózków inwalidzkich</w:t>
            </w:r>
          </w:p>
        </w:tc>
      </w:tr>
      <w:tr w:rsidR="00031F35" w:rsidRPr="00634F64" w:rsidTr="00C81CE7">
        <w:tc>
          <w:tcPr>
            <w:tcW w:w="570" w:type="dxa"/>
          </w:tcPr>
          <w:p w:rsidR="00031F35" w:rsidRPr="00634F64" w:rsidRDefault="00381BE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031F35" w:rsidRPr="009572CC" w:rsidRDefault="00031F35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pasy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do zamocowania wózków inwalidzkich do szyn</w:t>
            </w:r>
          </w:p>
        </w:tc>
      </w:tr>
      <w:tr w:rsidR="00031F35" w:rsidRPr="00634F64" w:rsidTr="00C81CE7">
        <w:tc>
          <w:tcPr>
            <w:tcW w:w="570" w:type="dxa"/>
          </w:tcPr>
          <w:p w:rsidR="00031F35" w:rsidRPr="00634F64" w:rsidRDefault="00381BE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031F35" w:rsidRPr="009572CC" w:rsidRDefault="00031F35" w:rsidP="004610C6">
            <w:pPr>
              <w:pStyle w:val="Bezodstpw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atestowane 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pasy zabezpieczające osoby niepełnosprawne na  wózkach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381BE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9B32DA" w:rsidRPr="00634F64" w:rsidRDefault="00381BE8" w:rsidP="00381BE8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>nie wózków</w:t>
            </w:r>
            <w:r w:rsidR="00031F35">
              <w:rPr>
                <w:rFonts w:ascii="Times New Roman" w:hAnsi="Times New Roman" w:cs="Times New Roman"/>
                <w:sz w:val="24"/>
                <w:szCs w:val="24"/>
              </w:rPr>
              <w:t xml:space="preserve"> z tyłu pojazdu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za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atestowanych najazdów teleskopowych składanych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9B32DA" w:rsidRPr="00AA686F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</w:t>
            </w:r>
          </w:p>
        </w:tc>
      </w:tr>
      <w:tr w:rsidR="00031F35" w:rsidRPr="00634F64" w:rsidTr="00133E48">
        <w:trPr>
          <w:trHeight w:val="405"/>
        </w:trPr>
        <w:tc>
          <w:tcPr>
            <w:tcW w:w="570" w:type="dxa"/>
          </w:tcPr>
          <w:p w:rsidR="00031F35" w:rsidRPr="00634F64" w:rsidRDefault="00133E4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133E48" w:rsidRPr="009572CC" w:rsidRDefault="00E86132" w:rsidP="00E86132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min.17", radioodtwarzacz DVD i MP3, 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wzmacniaczem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+ USB</w:t>
            </w:r>
          </w:p>
        </w:tc>
      </w:tr>
      <w:tr w:rsidR="00133E48" w:rsidRPr="00634F64" w:rsidTr="00133E48">
        <w:trPr>
          <w:trHeight w:val="142"/>
        </w:trPr>
        <w:tc>
          <w:tcPr>
            <w:tcW w:w="570" w:type="dxa"/>
          </w:tcPr>
          <w:p w:rsidR="00133E48" w:rsidRDefault="00133E4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133E48" w:rsidRPr="009572CC" w:rsidRDefault="00133E48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wieszaki ubraniowe na wszystkich słupkach pojazdu</w:t>
            </w:r>
          </w:p>
        </w:tc>
      </w:tr>
      <w:tr w:rsidR="00031F35" w:rsidRPr="00634F64" w:rsidTr="00C81CE7">
        <w:tc>
          <w:tcPr>
            <w:tcW w:w="570" w:type="dxa"/>
          </w:tcPr>
          <w:p w:rsidR="00031F35" w:rsidRPr="00634F64" w:rsidRDefault="00031F35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031F35" w:rsidRPr="00031F35" w:rsidRDefault="0020331D" w:rsidP="00C11BF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  <w:r w:rsidR="00C11BFF">
              <w:rPr>
                <w:rFonts w:ascii="Times New Roman" w:hAnsi="Times New Roman" w:cs="Times New Roman"/>
                <w:sz w:val="24"/>
                <w:szCs w:val="24"/>
              </w:rPr>
              <w:t xml:space="preserve"> konwektorowe 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35">
              <w:rPr>
                <w:rFonts w:ascii="Times New Roman" w:hAnsi="Times New Roman" w:cs="Times New Roman"/>
                <w:sz w:val="24"/>
                <w:szCs w:val="24"/>
              </w:rPr>
              <w:t>niezależne od</w:t>
            </w:r>
            <w:r w:rsidR="00DA0FC0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031F35">
              <w:rPr>
                <w:rFonts w:ascii="Times New Roman" w:hAnsi="Times New Roman" w:cs="Times New Roman"/>
                <w:sz w:val="24"/>
                <w:szCs w:val="24"/>
              </w:rPr>
              <w:t xml:space="preserve"> silnika: lewa  i </w:t>
            </w:r>
            <w:r w:rsidR="00031F35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prawa </w:t>
            </w:r>
            <w:r w:rsidR="00C1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strona </w:t>
            </w:r>
            <w:r w:rsidR="0003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AA686F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przegroda z szybą za fotelem kierowcy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D87C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tachograf cyfrowy</w:t>
            </w:r>
          </w:p>
        </w:tc>
      </w:tr>
      <w:tr w:rsidR="009B32DA" w:rsidRPr="00634F64" w:rsidTr="00B670FC">
        <w:trPr>
          <w:trHeight w:val="345"/>
        </w:trPr>
        <w:tc>
          <w:tcPr>
            <w:tcW w:w="570" w:type="dxa"/>
          </w:tcPr>
          <w:p w:rsidR="009B32DA" w:rsidRPr="00634F64" w:rsidRDefault="004A03C2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0" w:type="dxa"/>
          </w:tcPr>
          <w:p w:rsidR="00B670FC" w:rsidRPr="00634F64" w:rsidRDefault="009B32DA" w:rsidP="004B7846">
            <w:pPr>
              <w:pStyle w:val="NormalnyWeb"/>
              <w:shd w:val="clear" w:color="auto" w:fill="FFFFFF"/>
              <w:spacing w:after="40"/>
            </w:pPr>
            <w:r w:rsidRPr="00634F64">
              <w:t>elektrycznie sterowane szyby przednich drzwi</w:t>
            </w:r>
            <w:r w:rsidR="004A03C2">
              <w:t xml:space="preserve"> ( kierowcy i pasażera)</w:t>
            </w:r>
          </w:p>
        </w:tc>
      </w:tr>
      <w:tr w:rsidR="00B670FC" w:rsidRPr="00634F64" w:rsidTr="00B670FC">
        <w:trPr>
          <w:trHeight w:val="225"/>
        </w:trPr>
        <w:tc>
          <w:tcPr>
            <w:tcW w:w="570" w:type="dxa"/>
          </w:tcPr>
          <w:p w:rsidR="00B670FC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B670FC" w:rsidRPr="00634F64" w:rsidRDefault="00B670FC" w:rsidP="004B7846">
            <w:pPr>
              <w:pStyle w:val="NormalnyWeb"/>
              <w:shd w:val="clear" w:color="auto" w:fill="FFFFFF"/>
              <w:spacing w:after="40"/>
            </w:pPr>
            <w:r>
              <w:t>światła do jazdy dziennej</w:t>
            </w:r>
          </w:p>
        </w:tc>
      </w:tr>
      <w:tr w:rsidR="00B670FC" w:rsidRPr="00634F64" w:rsidTr="00B670FC">
        <w:trPr>
          <w:trHeight w:val="180"/>
        </w:trPr>
        <w:tc>
          <w:tcPr>
            <w:tcW w:w="570" w:type="dxa"/>
          </w:tcPr>
          <w:p w:rsidR="00B670FC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B670FC" w:rsidRDefault="00B670FC" w:rsidP="00B670FC">
            <w:pPr>
              <w:pStyle w:val="NormalnyWeb"/>
              <w:shd w:val="clear" w:color="auto" w:fill="FFFFFF"/>
              <w:spacing w:after="40"/>
            </w:pPr>
            <w:r w:rsidRPr="00634F64">
              <w:t>światła przeciw</w:t>
            </w:r>
            <w:r>
              <w:t>mgłowe</w:t>
            </w:r>
            <w:r w:rsidRPr="00634F64">
              <w:t xml:space="preserve"> przednie</w:t>
            </w:r>
          </w:p>
        </w:tc>
      </w:tr>
      <w:tr w:rsidR="00B670FC" w:rsidRPr="00634F64" w:rsidTr="00B670FC">
        <w:trPr>
          <w:trHeight w:val="225"/>
        </w:trPr>
        <w:tc>
          <w:tcPr>
            <w:tcW w:w="570" w:type="dxa"/>
          </w:tcPr>
          <w:p w:rsidR="00B670FC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B670FC" w:rsidRPr="00B670FC" w:rsidRDefault="00B670FC" w:rsidP="004B7846">
            <w:pPr>
              <w:pStyle w:val="NormalnyWeb"/>
              <w:shd w:val="clear" w:color="auto" w:fill="FFFFFF"/>
              <w:spacing w:after="40"/>
            </w:pPr>
            <w:r w:rsidRPr="00B670FC">
              <w:t>reflektory doświetlające zakręty</w:t>
            </w:r>
          </w:p>
        </w:tc>
      </w:tr>
      <w:tr w:rsidR="009B32DA" w:rsidRPr="00634F64" w:rsidTr="00C81CE7">
        <w:trPr>
          <w:trHeight w:val="240"/>
        </w:trPr>
        <w:tc>
          <w:tcPr>
            <w:tcW w:w="570" w:type="dxa"/>
          </w:tcPr>
          <w:p w:rsidR="009B32DA" w:rsidRPr="00634F64" w:rsidRDefault="004A03C2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FC541B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dachowe światła obrysowe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4A03C2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9B32DA" w:rsidRPr="00634F64" w:rsidRDefault="009B32DA" w:rsidP="00B670F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chlapacze </w:t>
            </w:r>
            <w:r w:rsidR="00B670FC">
              <w:rPr>
                <w:rFonts w:ascii="Times New Roman" w:hAnsi="Times New Roman" w:cs="Times New Roman"/>
                <w:sz w:val="24"/>
                <w:szCs w:val="24"/>
              </w:rPr>
              <w:t>przednie i tylne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  <w:proofErr w:type="spellEnd"/>
          </w:p>
        </w:tc>
      </w:tr>
      <w:tr w:rsidR="009B32DA" w:rsidRPr="00634F64" w:rsidTr="00C81CE7">
        <w:trPr>
          <w:trHeight w:val="270"/>
        </w:trPr>
        <w:tc>
          <w:tcPr>
            <w:tcW w:w="570" w:type="dxa"/>
          </w:tcPr>
          <w:p w:rsidR="009B32DA" w:rsidRPr="00634F64" w:rsidRDefault="004A03C2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C33801" w:rsidRPr="00634F64" w:rsidRDefault="00C33801" w:rsidP="004A03C2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atestowane ważne gaśnice</w:t>
            </w:r>
            <w:r w:rsidR="0082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CCE" w:rsidRPr="00B670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A03C2" w:rsidRPr="00B670F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B5CCE" w:rsidRPr="00B670FC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827426" w:rsidRPr="00B670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33B2" w:rsidRPr="00B6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CCE" w:rsidRPr="00B670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33801" w:rsidRPr="00634F64" w:rsidTr="00C81CE7">
        <w:trPr>
          <w:trHeight w:val="360"/>
        </w:trPr>
        <w:tc>
          <w:tcPr>
            <w:tcW w:w="570" w:type="dxa"/>
          </w:tcPr>
          <w:p w:rsidR="00C33801" w:rsidRDefault="004A03C2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C33801" w:rsidRPr="00B670FC" w:rsidRDefault="00C33801" w:rsidP="0082742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FC">
              <w:rPr>
                <w:rFonts w:ascii="Times New Roman" w:hAnsi="Times New Roman" w:cs="Times New Roman"/>
                <w:sz w:val="24"/>
                <w:szCs w:val="24"/>
              </w:rPr>
              <w:t>apteczka (sztuk - 1)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D87C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0" w:type="dxa"/>
          </w:tcPr>
          <w:p w:rsidR="009B32DA" w:rsidRPr="00634F64" w:rsidRDefault="00B670FC" w:rsidP="004A03C2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sterowane i podgrzewane lusterka boczne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lusterko </w:t>
            </w:r>
            <w:r w:rsidR="00B14302">
              <w:rPr>
                <w:rFonts w:ascii="Times New Roman" w:hAnsi="Times New Roman" w:cs="Times New Roman"/>
                <w:sz w:val="24"/>
                <w:szCs w:val="24"/>
              </w:rPr>
              <w:t xml:space="preserve"> wsteczne </w:t>
            </w: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wewnętrzne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65792E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64">
              <w:rPr>
                <w:rFonts w:ascii="Times New Roman" w:hAnsi="Times New Roman" w:cs="Times New Roman"/>
                <w:sz w:val="24"/>
                <w:szCs w:val="24"/>
              </w:rPr>
              <w:t>ogrzewana przednia szyba</w:t>
            </w:r>
          </w:p>
        </w:tc>
      </w:tr>
      <w:tr w:rsidR="002B5CCE" w:rsidRPr="00634F64" w:rsidTr="00C81CE7">
        <w:tc>
          <w:tcPr>
            <w:tcW w:w="570" w:type="dxa"/>
          </w:tcPr>
          <w:p w:rsidR="002B5CCE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2B5CCE" w:rsidRPr="009572CC" w:rsidRDefault="00F52AA8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</w:t>
            </w:r>
            <w:r w:rsidR="009219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196F">
              <w:rPr>
                <w:rFonts w:ascii="Times New Roman" w:hAnsi="Times New Roman" w:cs="Times New Roman"/>
                <w:sz w:val="24"/>
                <w:szCs w:val="24"/>
              </w:rPr>
              <w:t xml:space="preserve"> zasilania </w:t>
            </w:r>
            <w:r w:rsidR="002B5CCE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12V </w:t>
            </w:r>
            <w:r w:rsidR="0092196F">
              <w:rPr>
                <w:rFonts w:ascii="Times New Roman" w:hAnsi="Times New Roman" w:cs="Times New Roman"/>
                <w:sz w:val="24"/>
                <w:szCs w:val="24"/>
              </w:rPr>
              <w:t xml:space="preserve"> w przedziale pasażerskim</w:t>
            </w:r>
          </w:p>
        </w:tc>
      </w:tr>
      <w:tr w:rsidR="002B5CCE" w:rsidRPr="00634F64" w:rsidTr="00C81CE7">
        <w:tc>
          <w:tcPr>
            <w:tcW w:w="570" w:type="dxa"/>
          </w:tcPr>
          <w:p w:rsidR="002B5CCE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2B5CCE" w:rsidRPr="009572CC" w:rsidRDefault="00F52AA8" w:rsidP="004610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gniazdo zasilana 22</w:t>
            </w:r>
            <w:r w:rsidR="002B5CCE"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0V </w:t>
            </w:r>
            <w:r w:rsidR="0092196F">
              <w:rPr>
                <w:rFonts w:ascii="Times New Roman" w:hAnsi="Times New Roman" w:cs="Times New Roman"/>
                <w:sz w:val="24"/>
                <w:szCs w:val="24"/>
              </w:rPr>
              <w:t xml:space="preserve"> z przodu</w:t>
            </w:r>
          </w:p>
        </w:tc>
      </w:tr>
      <w:tr w:rsidR="00A85201" w:rsidRPr="00634F64" w:rsidTr="00C81CE7">
        <w:tc>
          <w:tcPr>
            <w:tcW w:w="570" w:type="dxa"/>
          </w:tcPr>
          <w:p w:rsidR="00A85201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A85201" w:rsidRPr="009572CC" w:rsidRDefault="00A85201" w:rsidP="00F52AA8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 xml:space="preserve">ogranicznik prędkości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2CC">
              <w:rPr>
                <w:rFonts w:ascii="Times New Roman" w:hAnsi="Times New Roman" w:cs="Times New Roman"/>
                <w:sz w:val="24"/>
                <w:szCs w:val="24"/>
              </w:rPr>
              <w:t>100km/h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5201" w:rsidRPr="00634F64" w:rsidTr="00C81CE7">
        <w:trPr>
          <w:trHeight w:val="330"/>
        </w:trPr>
        <w:tc>
          <w:tcPr>
            <w:tcW w:w="570" w:type="dxa"/>
          </w:tcPr>
          <w:p w:rsidR="00A85201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0" w:type="dxa"/>
          </w:tcPr>
          <w:p w:rsidR="00F17EA6" w:rsidRPr="009572CC" w:rsidRDefault="00A85201" w:rsidP="004610C6">
            <w:pPr>
              <w:pStyle w:val="NormalnyWeb"/>
              <w:shd w:val="clear" w:color="auto" w:fill="FFFFFF"/>
              <w:spacing w:after="40"/>
              <w:rPr>
                <w:color w:val="FF0000"/>
              </w:rPr>
            </w:pPr>
            <w:r>
              <w:t>h</w:t>
            </w:r>
            <w:r w:rsidRPr="009572CC">
              <w:t>ak</w:t>
            </w:r>
            <w:r>
              <w:t xml:space="preserve"> holowniczy</w:t>
            </w:r>
            <w:r w:rsidR="00F52AA8">
              <w:t xml:space="preserve"> kulkowy</w:t>
            </w:r>
          </w:p>
        </w:tc>
      </w:tr>
      <w:tr w:rsidR="00F17EA6" w:rsidRPr="00634F64" w:rsidTr="00C81CE7">
        <w:trPr>
          <w:trHeight w:val="266"/>
        </w:trPr>
        <w:tc>
          <w:tcPr>
            <w:tcW w:w="570" w:type="dxa"/>
          </w:tcPr>
          <w:p w:rsidR="00F17EA6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0" w:type="dxa"/>
          </w:tcPr>
          <w:p w:rsidR="00F17EA6" w:rsidRPr="00F52AA8" w:rsidRDefault="00F17EA6" w:rsidP="00F52AA8">
            <w:pPr>
              <w:pStyle w:val="NormalnyWeb"/>
              <w:shd w:val="clear" w:color="auto" w:fill="FFFFFF"/>
              <w:spacing w:after="40"/>
            </w:pPr>
            <w:r w:rsidRPr="00F52AA8">
              <w:t>koło zapasowe  z zestawem</w:t>
            </w:r>
            <w:r w:rsidR="00F52AA8" w:rsidRPr="00F52AA8">
              <w:t xml:space="preserve"> podręcznych</w:t>
            </w:r>
            <w:r w:rsidRPr="00F52AA8">
              <w:t xml:space="preserve"> narzędzi </w:t>
            </w:r>
            <w:r w:rsidR="00F52AA8" w:rsidRPr="00F52AA8">
              <w:t>-1 komplet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0" w:type="dxa"/>
          </w:tcPr>
          <w:p w:rsidR="009B32DA" w:rsidRPr="0092196F" w:rsidRDefault="00F52AA8" w:rsidP="004B7846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92196F">
              <w:t>sygnalizator cofania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F52AA8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0" w:type="dxa"/>
          </w:tcPr>
          <w:p w:rsidR="009B32DA" w:rsidRPr="00634F64" w:rsidRDefault="009B32DA" w:rsidP="004B7846">
            <w:pPr>
              <w:pStyle w:val="NormalnyWeb"/>
              <w:shd w:val="clear" w:color="auto" w:fill="FFFFFF"/>
              <w:spacing w:before="0" w:beforeAutospacing="0" w:after="40" w:afterAutospacing="0"/>
            </w:pPr>
            <w:r w:rsidRPr="00634F64">
              <w:t>zbiornik paliwa  min</w:t>
            </w:r>
            <w:r w:rsidRPr="00F52AA8">
              <w:t>.70l</w:t>
            </w:r>
          </w:p>
        </w:tc>
      </w:tr>
      <w:tr w:rsidR="005D2DE2" w:rsidRPr="00634F64" w:rsidTr="00167D54">
        <w:trPr>
          <w:trHeight w:val="176"/>
        </w:trPr>
        <w:tc>
          <w:tcPr>
            <w:tcW w:w="570" w:type="dxa"/>
          </w:tcPr>
          <w:p w:rsidR="005D2DE2" w:rsidRDefault="00D87C93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0" w:type="dxa"/>
          </w:tcPr>
          <w:p w:rsidR="005D2DE2" w:rsidRPr="0092196F" w:rsidRDefault="005D2DE2" w:rsidP="0092196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F">
              <w:rPr>
                <w:rFonts w:ascii="Times New Roman" w:hAnsi="Times New Roman" w:cs="Times New Roman"/>
                <w:sz w:val="24"/>
                <w:szCs w:val="24"/>
              </w:rPr>
              <w:t>bagażnik zewnętrzny</w:t>
            </w:r>
            <w:r w:rsidR="0092196F" w:rsidRPr="0092196F">
              <w:rPr>
                <w:rFonts w:ascii="Times New Roman" w:hAnsi="Times New Roman" w:cs="Times New Roman"/>
                <w:sz w:val="24"/>
                <w:szCs w:val="24"/>
              </w:rPr>
              <w:t xml:space="preserve"> tylny</w:t>
            </w:r>
            <w:r w:rsidRPr="0092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6F" w:rsidRPr="0092196F">
              <w:rPr>
                <w:rFonts w:ascii="Times New Roman" w:hAnsi="Times New Roman" w:cs="Times New Roman"/>
                <w:sz w:val="24"/>
                <w:szCs w:val="24"/>
              </w:rPr>
              <w:t xml:space="preserve">z możliwością demontażu 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9B32DA" w:rsidRPr="00FA11DC" w:rsidRDefault="009B32DA" w:rsidP="004B7846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Gwarancja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167D5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0" w:type="dxa"/>
          </w:tcPr>
          <w:p w:rsidR="009B32DA" w:rsidRPr="00634F64" w:rsidRDefault="00455EF7" w:rsidP="00C14B42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>warancja produce</w:t>
            </w:r>
            <w:r w:rsidR="00FA11DC">
              <w:rPr>
                <w:rFonts w:ascii="Times New Roman" w:hAnsi="Times New Roman" w:cs="Times New Roman"/>
                <w:sz w:val="24"/>
                <w:szCs w:val="24"/>
              </w:rPr>
              <w:t xml:space="preserve">nta pojazdu na 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  <w:r w:rsidR="00C14B42">
              <w:rPr>
                <w:rFonts w:ascii="Times New Roman" w:hAnsi="Times New Roman" w:cs="Times New Roman"/>
                <w:sz w:val="24"/>
                <w:szCs w:val="24"/>
              </w:rPr>
              <w:t xml:space="preserve"> i podzespoły mechaniczne</w:t>
            </w:r>
            <w:r w:rsidR="00F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>- min. 24</w:t>
            </w:r>
            <w:r w:rsidR="00C14B42">
              <w:rPr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 w:rsidR="009B32DA" w:rsidRPr="00C14B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4B42" w:rsidRPr="00C14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167D5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</w:tcPr>
          <w:p w:rsidR="009B32DA" w:rsidRPr="00634F64" w:rsidRDefault="00455EF7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>warancja producenta pojazdu na lakier - min. 24 miesiące</w:t>
            </w:r>
          </w:p>
        </w:tc>
      </w:tr>
      <w:tr w:rsidR="009B32DA" w:rsidRPr="00634F64" w:rsidTr="00C81CE7">
        <w:tc>
          <w:tcPr>
            <w:tcW w:w="570" w:type="dxa"/>
          </w:tcPr>
          <w:p w:rsidR="009B32DA" w:rsidRPr="00634F64" w:rsidRDefault="00167D5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0" w:type="dxa"/>
          </w:tcPr>
          <w:p w:rsidR="009B32DA" w:rsidRPr="00634F64" w:rsidRDefault="00455EF7" w:rsidP="00C14B42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>warancja firmy wykonującej zabudowę</w:t>
            </w:r>
            <w:r w:rsidR="00C14B42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="009B32DA" w:rsidRPr="00634F64">
              <w:rPr>
                <w:rFonts w:ascii="Times New Roman" w:hAnsi="Times New Roman" w:cs="Times New Roman"/>
                <w:sz w:val="24"/>
                <w:szCs w:val="24"/>
              </w:rPr>
              <w:t xml:space="preserve"> - min. 24</w:t>
            </w:r>
            <w:r w:rsidR="00C14B42">
              <w:rPr>
                <w:rFonts w:ascii="Times New Roman" w:hAnsi="Times New Roman" w:cs="Times New Roman"/>
                <w:sz w:val="24"/>
                <w:szCs w:val="24"/>
              </w:rPr>
              <w:t xml:space="preserve"> miesiące</w:t>
            </w:r>
          </w:p>
        </w:tc>
      </w:tr>
      <w:tr w:rsidR="00455EF7" w:rsidRPr="00634F64" w:rsidTr="00C81CE7">
        <w:tc>
          <w:tcPr>
            <w:tcW w:w="570" w:type="dxa"/>
          </w:tcPr>
          <w:p w:rsidR="00455EF7" w:rsidRDefault="00167D5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0" w:type="dxa"/>
          </w:tcPr>
          <w:p w:rsidR="00455EF7" w:rsidRPr="00455EF7" w:rsidRDefault="00455EF7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>okumentacja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 xml:space="preserve"> pełna dokum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entacja niezbędna  </w:t>
            </w:r>
            <w:r w:rsidRPr="00455EF7">
              <w:rPr>
                <w:rFonts w:ascii="Times New Roman" w:hAnsi="Times New Roman" w:cs="Times New Roman"/>
                <w:sz w:val="24"/>
                <w:szCs w:val="24"/>
              </w:rPr>
              <w:t>w procesie realizacji zamówienia</w:t>
            </w:r>
            <w:r w:rsidR="00D1331D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6B5E5C">
              <w:rPr>
                <w:rFonts w:ascii="Times New Roman" w:hAnsi="Times New Roman" w:cs="Times New Roman"/>
                <w:sz w:val="24"/>
                <w:szCs w:val="24"/>
              </w:rPr>
              <w:t xml:space="preserve">paragrafem </w:t>
            </w:r>
            <w:r w:rsidR="00D1331D">
              <w:rPr>
                <w:rFonts w:ascii="Times New Roman" w:hAnsi="Times New Roman" w:cs="Times New Roman"/>
                <w:sz w:val="24"/>
                <w:szCs w:val="24"/>
              </w:rPr>
              <w:t>3 wzoru umowy</w:t>
            </w:r>
          </w:p>
        </w:tc>
      </w:tr>
      <w:tr w:rsidR="00455EF7" w:rsidRPr="00634F64" w:rsidTr="00C81CE7">
        <w:tc>
          <w:tcPr>
            <w:tcW w:w="570" w:type="dxa"/>
          </w:tcPr>
          <w:p w:rsidR="00455EF7" w:rsidRDefault="00167D54" w:rsidP="004B784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7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0" w:type="dxa"/>
          </w:tcPr>
          <w:p w:rsidR="00455EF7" w:rsidRPr="002311F4" w:rsidRDefault="00455EF7" w:rsidP="004B7846">
            <w:pPr>
              <w:spacing w:after="4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311F4">
              <w:rPr>
                <w:rFonts w:ascii="Times New Roman" w:hAnsi="Times New Roman" w:cs="Times New Roman"/>
                <w:strike/>
                <w:sz w:val="24"/>
                <w:szCs w:val="24"/>
              </w:rPr>
              <w:t>ubezpieczenie OC min. 30 dni</w:t>
            </w:r>
            <w:r w:rsidR="002311F4" w:rsidRPr="00213F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11F4" w:rsidRPr="00116EE2">
              <w:rPr>
                <w:rFonts w:ascii="Times New Roman" w:hAnsi="Times New Roman" w:cs="Times New Roman"/>
                <w:sz w:val="20"/>
                <w:szCs w:val="20"/>
              </w:rPr>
              <w:t>Modyfikacja z dnia 19.01.2018 wykreślająca niniejszy zapis</w:t>
            </w:r>
          </w:p>
        </w:tc>
      </w:tr>
    </w:tbl>
    <w:p w:rsidR="000B2C79" w:rsidRPr="002260AC" w:rsidRDefault="000B2C79" w:rsidP="00C81CE7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2260AC">
        <w:t xml:space="preserve">Zamawiający wymaga, aby </w:t>
      </w:r>
      <w:r w:rsidR="00E7185F">
        <w:t>pojazd</w:t>
      </w:r>
      <w:r w:rsidRPr="002260AC">
        <w:t xml:space="preserve"> był fabrycznie nowy i </w:t>
      </w:r>
      <w:r w:rsidRPr="0092196F">
        <w:t>nie</w:t>
      </w:r>
      <w:r w:rsidR="00712625" w:rsidRPr="0092196F">
        <w:t xml:space="preserve"> </w:t>
      </w:r>
      <w:r w:rsidRPr="0092196F">
        <w:t>używany.</w:t>
      </w:r>
    </w:p>
    <w:p w:rsidR="00F77FED" w:rsidRDefault="000B2C79" w:rsidP="00F77FE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260A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Zakres niezbędnego wyposażenia musi być zgodny z obowiązującymi w Polsce przepisami i normami, a zastosowane materiały i wyposażenie muszą posiadać odpowiednie atesty i certyfikaty.</w:t>
      </w:r>
    </w:p>
    <w:p w:rsidR="00712625" w:rsidRDefault="00712625" w:rsidP="00F77FE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Zmiany adaptacyjne pojazdu, dotyczące jego przystosowania do przewozu osób na wózkach inwalidzkich, dokonane przez Wykonawcę nie mogą powodować utraty ani ograniczenia uprawnień wynikających z fabrycznej gwarancji producenta pojazdu bazowego.</w:t>
      </w:r>
    </w:p>
    <w:p w:rsidR="00F74639" w:rsidRPr="00F77FED" w:rsidRDefault="00F74639" w:rsidP="00F746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E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Zamawiający dopuszcza zaoferowanie przedmiotu zamówienia o </w:t>
      </w:r>
      <w:r w:rsidRPr="00F746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nie gorszych</w:t>
      </w:r>
      <w:r w:rsidRPr="00DE32AE">
        <w:rPr>
          <w:rStyle w:val="Pogrubienie"/>
          <w:rFonts w:ascii="Times New Roman" w:hAnsi="Times New Roman" w:cs="Times New Roman"/>
          <w:b w:val="0"/>
          <w:bCs w:val="0"/>
          <w:strike/>
          <w:sz w:val="24"/>
          <w:szCs w:val="24"/>
        </w:rPr>
        <w:t xml:space="preserve"> </w:t>
      </w:r>
      <w:r w:rsidRPr="00F77FE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parametrach technicznych, wyposażeniu oraz warunkach gwarancji (tj. nie niższych niż określone w Specyfikacji Istotnych Warunków Zamówienia wraz z załącznikami</w:t>
      </w:r>
      <w:r w:rsidRPr="00F77FED">
        <w:rPr>
          <w:rFonts w:ascii="Times New Roman" w:hAnsi="Times New Roman" w:cs="Times New Roman"/>
          <w:b/>
          <w:sz w:val="24"/>
          <w:szCs w:val="24"/>
        </w:rPr>
        <w:t>).</w:t>
      </w:r>
      <w:bookmarkStart w:id="0" w:name="_GoBack"/>
      <w:bookmarkEnd w:id="0"/>
    </w:p>
    <w:p w:rsidR="00E64A5D" w:rsidRPr="00F77FED" w:rsidRDefault="00E64A5D" w:rsidP="002F59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A5D" w:rsidRPr="00F77FED" w:rsidSect="004A7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67" w:rsidRDefault="00792D67" w:rsidP="00634F64">
      <w:pPr>
        <w:spacing w:after="0" w:line="240" w:lineRule="auto"/>
      </w:pPr>
      <w:r>
        <w:separator/>
      </w:r>
    </w:p>
  </w:endnote>
  <w:endnote w:type="continuationSeparator" w:id="0">
    <w:p w:rsidR="00792D67" w:rsidRDefault="00792D67" w:rsidP="0063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97"/>
      <w:docPartObj>
        <w:docPartGallery w:val="Page Numbers (Bottom of Page)"/>
        <w:docPartUnique/>
      </w:docPartObj>
    </w:sdtPr>
    <w:sdtContent>
      <w:p w:rsidR="00545C47" w:rsidRDefault="00556115">
        <w:pPr>
          <w:pStyle w:val="Stopka"/>
          <w:jc w:val="right"/>
        </w:pPr>
        <w:r>
          <w:fldChar w:fldCharType="begin"/>
        </w:r>
        <w:r w:rsidR="006B5E5C">
          <w:instrText xml:space="preserve"> PAGE   \* MERGEFORMAT </w:instrText>
        </w:r>
        <w:r>
          <w:fldChar w:fldCharType="separate"/>
        </w:r>
        <w:r w:rsidR="00213F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5C47" w:rsidRDefault="00545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67" w:rsidRDefault="00792D67" w:rsidP="00634F64">
      <w:pPr>
        <w:spacing w:after="0" w:line="240" w:lineRule="auto"/>
      </w:pPr>
      <w:r>
        <w:separator/>
      </w:r>
    </w:p>
  </w:footnote>
  <w:footnote w:type="continuationSeparator" w:id="0">
    <w:p w:rsidR="00792D67" w:rsidRDefault="00792D67" w:rsidP="0063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B0" w:rsidRPr="007F73B4" w:rsidRDefault="00B106B0" w:rsidP="00B106B0">
    <w:pPr>
      <w:jc w:val="right"/>
      <w:rPr>
        <w:rFonts w:ascii="Times New Roman" w:hAnsi="Times New Roman" w:cs="Times New Roman"/>
        <w:sz w:val="24"/>
        <w:szCs w:val="24"/>
      </w:rPr>
    </w:pPr>
    <w:r w:rsidRPr="007F73B4">
      <w:rPr>
        <w:rFonts w:ascii="Times New Roman" w:hAnsi="Times New Roman" w:cs="Times New Roman"/>
        <w:sz w:val="24"/>
        <w:szCs w:val="24"/>
      </w:rPr>
      <w:t>Załącznik nr 3 do SIWZ</w:t>
    </w:r>
  </w:p>
  <w:p w:rsidR="00B106B0" w:rsidRDefault="00B106B0">
    <w:pPr>
      <w:pStyle w:val="Nagwek"/>
    </w:pPr>
  </w:p>
  <w:p w:rsidR="00B106B0" w:rsidRDefault="00B10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0C7"/>
    <w:multiLevelType w:val="hybridMultilevel"/>
    <w:tmpl w:val="69C6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64"/>
    <w:rsid w:val="000152D1"/>
    <w:rsid w:val="00031F35"/>
    <w:rsid w:val="00071553"/>
    <w:rsid w:val="00083FD0"/>
    <w:rsid w:val="0008554A"/>
    <w:rsid w:val="00094FB7"/>
    <w:rsid w:val="00096D1D"/>
    <w:rsid w:val="00097B8E"/>
    <w:rsid w:val="000B2C79"/>
    <w:rsid w:val="000D7479"/>
    <w:rsid w:val="000F6C90"/>
    <w:rsid w:val="00116EE2"/>
    <w:rsid w:val="00126667"/>
    <w:rsid w:val="00133E48"/>
    <w:rsid w:val="00144335"/>
    <w:rsid w:val="00167D54"/>
    <w:rsid w:val="00196871"/>
    <w:rsid w:val="001C3CB4"/>
    <w:rsid w:val="001D05AA"/>
    <w:rsid w:val="001F3460"/>
    <w:rsid w:val="0020331D"/>
    <w:rsid w:val="002044C6"/>
    <w:rsid w:val="002057CB"/>
    <w:rsid w:val="00213F69"/>
    <w:rsid w:val="002163C9"/>
    <w:rsid w:val="002260AC"/>
    <w:rsid w:val="002311F4"/>
    <w:rsid w:val="00245F3B"/>
    <w:rsid w:val="002646E5"/>
    <w:rsid w:val="00273B66"/>
    <w:rsid w:val="00282E93"/>
    <w:rsid w:val="002965B6"/>
    <w:rsid w:val="002A1ACB"/>
    <w:rsid w:val="002A6B46"/>
    <w:rsid w:val="002B5CCE"/>
    <w:rsid w:val="002D386F"/>
    <w:rsid w:val="002F59F3"/>
    <w:rsid w:val="00343F7E"/>
    <w:rsid w:val="00360731"/>
    <w:rsid w:val="003612DD"/>
    <w:rsid w:val="003628D7"/>
    <w:rsid w:val="00381BE8"/>
    <w:rsid w:val="00392683"/>
    <w:rsid w:val="003B04E9"/>
    <w:rsid w:val="003D3160"/>
    <w:rsid w:val="003D3B1A"/>
    <w:rsid w:val="003D71F3"/>
    <w:rsid w:val="003D7EF0"/>
    <w:rsid w:val="004133CA"/>
    <w:rsid w:val="00446B16"/>
    <w:rsid w:val="00455EF7"/>
    <w:rsid w:val="00470A2D"/>
    <w:rsid w:val="004A03C2"/>
    <w:rsid w:val="004C10ED"/>
    <w:rsid w:val="004D0EFB"/>
    <w:rsid w:val="005239AD"/>
    <w:rsid w:val="00545C47"/>
    <w:rsid w:val="00556115"/>
    <w:rsid w:val="0057710D"/>
    <w:rsid w:val="005C2530"/>
    <w:rsid w:val="005D2DE2"/>
    <w:rsid w:val="005E536B"/>
    <w:rsid w:val="00611D72"/>
    <w:rsid w:val="0061209A"/>
    <w:rsid w:val="00634F64"/>
    <w:rsid w:val="0065792E"/>
    <w:rsid w:val="006768E5"/>
    <w:rsid w:val="006B5E5C"/>
    <w:rsid w:val="006C6AE1"/>
    <w:rsid w:val="006F3622"/>
    <w:rsid w:val="006F4738"/>
    <w:rsid w:val="007100F0"/>
    <w:rsid w:val="00712625"/>
    <w:rsid w:val="00736CBC"/>
    <w:rsid w:val="00761E7E"/>
    <w:rsid w:val="00792D67"/>
    <w:rsid w:val="007F73B4"/>
    <w:rsid w:val="00810625"/>
    <w:rsid w:val="00827426"/>
    <w:rsid w:val="00866375"/>
    <w:rsid w:val="00875AED"/>
    <w:rsid w:val="00876AA4"/>
    <w:rsid w:val="008A312A"/>
    <w:rsid w:val="008C3363"/>
    <w:rsid w:val="008E7048"/>
    <w:rsid w:val="008F3343"/>
    <w:rsid w:val="00910466"/>
    <w:rsid w:val="00913824"/>
    <w:rsid w:val="0092196F"/>
    <w:rsid w:val="00934946"/>
    <w:rsid w:val="00964C33"/>
    <w:rsid w:val="009B32DA"/>
    <w:rsid w:val="009D2335"/>
    <w:rsid w:val="009E5EB5"/>
    <w:rsid w:val="009F027C"/>
    <w:rsid w:val="009F0CEF"/>
    <w:rsid w:val="00A21330"/>
    <w:rsid w:val="00A22A09"/>
    <w:rsid w:val="00A263B3"/>
    <w:rsid w:val="00A40B8C"/>
    <w:rsid w:val="00A41B93"/>
    <w:rsid w:val="00A469E5"/>
    <w:rsid w:val="00A7023F"/>
    <w:rsid w:val="00A85201"/>
    <w:rsid w:val="00AA686F"/>
    <w:rsid w:val="00AB0D7C"/>
    <w:rsid w:val="00AB32DB"/>
    <w:rsid w:val="00AC33B2"/>
    <w:rsid w:val="00AF46EA"/>
    <w:rsid w:val="00B106B0"/>
    <w:rsid w:val="00B14302"/>
    <w:rsid w:val="00B24570"/>
    <w:rsid w:val="00B670FC"/>
    <w:rsid w:val="00B75A7F"/>
    <w:rsid w:val="00B949EE"/>
    <w:rsid w:val="00BA2F96"/>
    <w:rsid w:val="00BA7DC9"/>
    <w:rsid w:val="00BD0DFA"/>
    <w:rsid w:val="00BD274C"/>
    <w:rsid w:val="00BE0A9C"/>
    <w:rsid w:val="00BE75EA"/>
    <w:rsid w:val="00C011FC"/>
    <w:rsid w:val="00C11BFF"/>
    <w:rsid w:val="00C13774"/>
    <w:rsid w:val="00C14B42"/>
    <w:rsid w:val="00C15A11"/>
    <w:rsid w:val="00C33544"/>
    <w:rsid w:val="00C33801"/>
    <w:rsid w:val="00C42261"/>
    <w:rsid w:val="00C611C0"/>
    <w:rsid w:val="00C81CE7"/>
    <w:rsid w:val="00C82987"/>
    <w:rsid w:val="00CB51B5"/>
    <w:rsid w:val="00CC0E17"/>
    <w:rsid w:val="00CE17DD"/>
    <w:rsid w:val="00D069B5"/>
    <w:rsid w:val="00D112A7"/>
    <w:rsid w:val="00D1331D"/>
    <w:rsid w:val="00D21688"/>
    <w:rsid w:val="00D24724"/>
    <w:rsid w:val="00D66DB1"/>
    <w:rsid w:val="00D87C93"/>
    <w:rsid w:val="00D954F8"/>
    <w:rsid w:val="00DA0FC0"/>
    <w:rsid w:val="00DB2781"/>
    <w:rsid w:val="00DE1735"/>
    <w:rsid w:val="00DF2221"/>
    <w:rsid w:val="00E12610"/>
    <w:rsid w:val="00E16793"/>
    <w:rsid w:val="00E21E9E"/>
    <w:rsid w:val="00E40340"/>
    <w:rsid w:val="00E64A5D"/>
    <w:rsid w:val="00E7185F"/>
    <w:rsid w:val="00E72B88"/>
    <w:rsid w:val="00E838F8"/>
    <w:rsid w:val="00E86132"/>
    <w:rsid w:val="00EA361F"/>
    <w:rsid w:val="00EA3ABB"/>
    <w:rsid w:val="00EA4FAA"/>
    <w:rsid w:val="00ED45A7"/>
    <w:rsid w:val="00F160AE"/>
    <w:rsid w:val="00F17EA6"/>
    <w:rsid w:val="00F37C51"/>
    <w:rsid w:val="00F52AA8"/>
    <w:rsid w:val="00F545CD"/>
    <w:rsid w:val="00F62087"/>
    <w:rsid w:val="00F74639"/>
    <w:rsid w:val="00F77FED"/>
    <w:rsid w:val="00F8174A"/>
    <w:rsid w:val="00F84115"/>
    <w:rsid w:val="00F87415"/>
    <w:rsid w:val="00F932E1"/>
    <w:rsid w:val="00FA11DC"/>
    <w:rsid w:val="00FC541B"/>
    <w:rsid w:val="00FD187F"/>
    <w:rsid w:val="00FD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4F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64"/>
  </w:style>
  <w:style w:type="paragraph" w:styleId="Stopka">
    <w:name w:val="footer"/>
    <w:basedOn w:val="Normalny"/>
    <w:link w:val="StopkaZnak"/>
    <w:uiPriority w:val="99"/>
    <w:unhideWhenUsed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64"/>
  </w:style>
  <w:style w:type="paragraph" w:styleId="Tekstdymka">
    <w:name w:val="Balloon Text"/>
    <w:basedOn w:val="Normalny"/>
    <w:link w:val="TekstdymkaZnak"/>
    <w:uiPriority w:val="99"/>
    <w:semiHidden/>
    <w:unhideWhenUsed/>
    <w:rsid w:val="0063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45F3B"/>
    <w:rPr>
      <w:b/>
      <w:bCs/>
    </w:rPr>
  </w:style>
  <w:style w:type="character" w:styleId="Uwydatnienie">
    <w:name w:val="Emphasis"/>
    <w:basedOn w:val="Domylnaczcionkaakapitu"/>
    <w:uiPriority w:val="20"/>
    <w:qFormat/>
    <w:rsid w:val="008E70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0B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C363-9BDD-4BA4-B63A-594B6588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Zamówienia.                                                                   Dostawa nowego autobusu przystosowanego do przewozu dwóch osób na wózkach inwalidzkich dla Zespołu Szkół Specjalnych we Wrześni</vt:lpstr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Zamówienia.                                                                   Dostawa nowego autobusu przystosowanego do przewozu dwóch osób na wózkach inwalidzkich dla Zespołu Szkół Specjalnych we Wrześni</dc:title>
  <dc:creator>wicedyrektor</dc:creator>
  <cp:lastModifiedBy>Sekretariat</cp:lastModifiedBy>
  <cp:revision>8</cp:revision>
  <cp:lastPrinted>2017-10-24T06:30:00Z</cp:lastPrinted>
  <dcterms:created xsi:type="dcterms:W3CDTF">2018-01-10T19:38:00Z</dcterms:created>
  <dcterms:modified xsi:type="dcterms:W3CDTF">2018-01-19T12:17:00Z</dcterms:modified>
</cp:coreProperties>
</file>