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42" w:rsidRPr="003F32B0" w:rsidRDefault="00142142" w:rsidP="001421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Wniosek o udzielenie licencji (dostępny w urzędzie lub do pobrania poniżej).</w:t>
      </w:r>
    </w:p>
    <w:p w:rsidR="00142142" w:rsidRPr="003F32B0" w:rsidRDefault="00142142" w:rsidP="001421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b/>
          <w:bCs/>
          <w:color w:val="000000"/>
          <w:sz w:val="24"/>
          <w:szCs w:val="24"/>
          <w:lang w:eastAsia="pl-PL"/>
        </w:rPr>
        <w:t>Załączniki:</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 xml:space="preserve">oświadczenie członków organu zarządzającego osoby prawnej, osoby zarządzającej spółką jawną lub komandytową, a w przypadku innego przedsiębiorcy – osoby </w:t>
      </w:r>
      <w:bookmarkStart w:id="0" w:name="_GoBack"/>
      <w:bookmarkEnd w:id="0"/>
      <w:r w:rsidRPr="003F32B0">
        <w:rPr>
          <w:rFonts w:ascii="Times New Roman" w:eastAsia="Times New Roman" w:hAnsi="Times New Roman" w:cs="Times New Roman"/>
          <w:color w:val="000000"/>
          <w:sz w:val="24"/>
          <w:szCs w:val="24"/>
          <w:lang w:eastAsia="pl-PL"/>
        </w:rPr>
        <w:t>prowadzącej działalność gospodarczą, że spełnia wymóg dobrej reputacji (wzór dostępny w urzędzie lub do pobrania poniżej),           </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zaświadczenie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5c ust. 1 pkt 4 ustawy o transporcie drogowym,</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orzeczenie lekarskie kierowcy,</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orzeczenie psychologiczne kierowcy,</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kserokopia prawa jazdy kierowcy (oryginał do wglądu),</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wykaz pojazdów zawierający: markę/typ, rodzaj/przeznaczenie, numer rejestracyjny, numer VIN, wskazanie rodzaju tytułu prawnego do dysponowania pojazdem (wzór dostępny w urzędzie lub do pobrania poniżej),</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w przypadku załatwiania sprawy przez pełnomocnika wymagany jest dokument stwierdzający udzielenie pełnomocnictwa,</w:t>
      </w:r>
    </w:p>
    <w:p w:rsidR="00142142" w:rsidRPr="003F32B0" w:rsidRDefault="00142142" w:rsidP="001421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F32B0">
        <w:rPr>
          <w:rFonts w:ascii="Times New Roman" w:eastAsia="Times New Roman" w:hAnsi="Times New Roman" w:cs="Times New Roman"/>
          <w:color w:val="000000"/>
          <w:sz w:val="24"/>
          <w:szCs w:val="24"/>
          <w:lang w:eastAsia="pl-PL"/>
        </w:rPr>
        <w:t>dowód uiszczenia opłaty za wydanie licencji.</w:t>
      </w:r>
    </w:p>
    <w:p w:rsidR="000F1AEF" w:rsidRDefault="000F1AEF"/>
    <w:sectPr w:rsidR="000F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65EB0"/>
    <w:multiLevelType w:val="multilevel"/>
    <w:tmpl w:val="BA0E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42"/>
    <w:rsid w:val="000F1AEF"/>
    <w:rsid w:val="00142142"/>
    <w:rsid w:val="003F32B0"/>
    <w:rsid w:val="00D03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179</Words>
  <Characters>1076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Powiat Wrzesiński</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Kaczmarek</dc:creator>
  <cp:lastModifiedBy>Bożena Kaczmarek</cp:lastModifiedBy>
  <cp:revision>2</cp:revision>
  <cp:lastPrinted>2023-09-29T06:43:00Z</cp:lastPrinted>
  <dcterms:created xsi:type="dcterms:W3CDTF">2023-09-29T06:42:00Z</dcterms:created>
  <dcterms:modified xsi:type="dcterms:W3CDTF">2023-10-03T05:30:00Z</dcterms:modified>
</cp:coreProperties>
</file>