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D7" w:rsidRPr="00CC22D7" w:rsidRDefault="00CC22D7" w:rsidP="005133BD">
      <w:pPr>
        <w:jc w:val="both"/>
        <w:outlineLvl w:val="1"/>
        <w:rPr>
          <w:sz w:val="20"/>
          <w:szCs w:val="20"/>
        </w:rPr>
      </w:pPr>
      <w:bookmarkStart w:id="0" w:name="_Toc505691985"/>
      <w:permStart w:id="1352215506" w:edGrp="everyone"/>
      <w:permEnd w:id="1352215506"/>
      <w:r w:rsidRPr="00CC22D7">
        <w:rPr>
          <w:sz w:val="20"/>
          <w:szCs w:val="20"/>
        </w:rPr>
        <w:t>Zamawiający dopuszcza tolerancje wymiarów i parametrów w zakresie +/- 15% chyba, ze w treści opisu danej pozycji przedmiotu zamówienia, podany jest inny dopuszczalny zakres tolerancji.</w:t>
      </w:r>
    </w:p>
    <w:p w:rsidR="005133BD" w:rsidRPr="00CC22D7" w:rsidRDefault="005133BD" w:rsidP="005133BD">
      <w:pPr>
        <w:jc w:val="both"/>
        <w:outlineLvl w:val="1"/>
        <w:rPr>
          <w:noProof/>
          <w:sz w:val="20"/>
          <w:szCs w:val="20"/>
          <w:u w:val="single"/>
          <w:lang w:eastAsia="pl-PL"/>
        </w:rPr>
      </w:pPr>
      <w:r w:rsidRPr="00CC22D7">
        <w:rPr>
          <w:noProof/>
          <w:sz w:val="20"/>
          <w:szCs w:val="20"/>
          <w:lang w:eastAsia="pl-PL"/>
        </w:rPr>
        <w:t>Wykaz urządzeń i technologii zastosowanych w stacji zrobotyzowanej R001.</w:t>
      </w:r>
      <w:bookmarkEnd w:id="0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7D2549" w:rsidRPr="00CD704C" w:rsidTr="007D2549">
        <w:trPr>
          <w:trHeight w:val="550"/>
        </w:trPr>
        <w:tc>
          <w:tcPr>
            <w:tcW w:w="567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Lp.</w:t>
            </w:r>
          </w:p>
        </w:tc>
        <w:tc>
          <w:tcPr>
            <w:tcW w:w="8222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Opis: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Ilość:</w:t>
            </w:r>
          </w:p>
        </w:tc>
      </w:tr>
      <w:tr w:rsidR="007D2549" w:rsidRPr="00CD704C" w:rsidTr="007D2549">
        <w:trPr>
          <w:trHeight w:val="415"/>
        </w:trPr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01.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 w:rsidRPr="00CD704C">
              <w:t>Robo</w:t>
            </w:r>
            <w:r>
              <w:t xml:space="preserve">t przemysłowy o udźwigu min. 170 </w:t>
            </w:r>
            <w:r w:rsidRPr="00CD704C">
              <w:t>kg.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02.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Kontroler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</w:t>
            </w:r>
            <w:r w:rsidRPr="00CD704C">
              <w:t xml:space="preserve">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03.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Ręczny programator.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szt</w:t>
            </w:r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04.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Zgrzewadło.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05.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Chwytak podciśnieniowy.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06.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r>
              <w:t>U</w:t>
            </w:r>
            <w:r w:rsidRPr="00CD704C">
              <w:t>rządzenie</w:t>
            </w:r>
            <w:r>
              <w:t xml:space="preserve"> </w:t>
            </w:r>
            <w:r w:rsidRPr="00CD704C">
              <w:t>do zmiany narzędzia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07.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Cokół do robota.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08.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System sterowania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09.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 w:rsidRPr="00CD704C">
              <w:t>Wygrodzenie ochronne z techniką bezpieczeństwa</w:t>
            </w:r>
            <w:r w:rsidR="00CC22D7">
              <w:t xml:space="preserve"> – DOSTAWA INWESTORSKA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10.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Detal – elementy karoserii auta.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 w:rsidRPr="00CD704C">
              <w:t>11.</w:t>
            </w:r>
          </w:p>
        </w:tc>
        <w:tc>
          <w:tcPr>
            <w:tcW w:w="8222" w:type="dxa"/>
            <w:vAlign w:val="center"/>
          </w:tcPr>
          <w:p w:rsidR="007D2549" w:rsidRPr="00CD704C" w:rsidRDefault="007D2549" w:rsidP="007D2549">
            <w:pPr>
              <w:spacing w:line="276" w:lineRule="auto"/>
            </w:pPr>
            <w:r>
              <w:t>Szafa sterująca.</w:t>
            </w:r>
          </w:p>
        </w:tc>
        <w:tc>
          <w:tcPr>
            <w:tcW w:w="709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Pr="00CD704C" w:rsidRDefault="007D2549" w:rsidP="007D2549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8222" w:type="dxa"/>
            <w:vAlign w:val="center"/>
          </w:tcPr>
          <w:p w:rsidR="007D2549" w:rsidRDefault="007D2549" w:rsidP="007D2549">
            <w:pPr>
              <w:spacing w:line="276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Stół roboczy,</w:t>
            </w:r>
          </w:p>
        </w:tc>
        <w:tc>
          <w:tcPr>
            <w:tcW w:w="709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  <w:tr w:rsidR="007D2549" w:rsidRPr="00CD704C" w:rsidTr="007D2549">
        <w:tc>
          <w:tcPr>
            <w:tcW w:w="567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8222" w:type="dxa"/>
            <w:vAlign w:val="center"/>
          </w:tcPr>
          <w:p w:rsidR="007D2549" w:rsidRDefault="007D2549" w:rsidP="007D2549">
            <w:pPr>
              <w:spacing w:line="276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</w:t>
            </w:r>
            <w:r w:rsidRPr="00CD704C">
              <w:rPr>
                <w:noProof/>
                <w:lang w:eastAsia="pl-PL"/>
              </w:rPr>
              <w:t>zafa narzę</w:t>
            </w:r>
            <w:r>
              <w:rPr>
                <w:noProof/>
                <w:lang w:eastAsia="pl-PL"/>
              </w:rPr>
              <w:t>dziowa.</w:t>
            </w:r>
          </w:p>
        </w:tc>
        <w:tc>
          <w:tcPr>
            <w:tcW w:w="709" w:type="dxa"/>
            <w:vAlign w:val="center"/>
          </w:tcPr>
          <w:p w:rsidR="007D2549" w:rsidRDefault="007D2549" w:rsidP="007D2549">
            <w:pPr>
              <w:spacing w:line="276" w:lineRule="auto"/>
              <w:jc w:val="center"/>
            </w:pPr>
            <w:r>
              <w:t>1 szt.</w:t>
            </w:r>
          </w:p>
        </w:tc>
      </w:tr>
    </w:tbl>
    <w:p w:rsidR="00FC695C" w:rsidRPr="00DA204D" w:rsidRDefault="00FC695C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„oferowane”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7D2549" w:rsidRDefault="00400129" w:rsidP="00400129">
            <w:pPr>
              <w:rPr>
                <w:b/>
                <w:sz w:val="20"/>
                <w:szCs w:val="20"/>
              </w:rPr>
            </w:pPr>
            <w:r w:rsidRPr="007D2549">
              <w:rPr>
                <w:b/>
                <w:sz w:val="20"/>
                <w:szCs w:val="20"/>
              </w:rPr>
              <w:t xml:space="preserve">1. </w:t>
            </w:r>
            <w:r w:rsidR="007D2549" w:rsidRPr="007D2549">
              <w:rPr>
                <w:b/>
                <w:noProof/>
                <w:sz w:val="20"/>
                <w:szCs w:val="20"/>
                <w:u w:val="single"/>
                <w:lang w:eastAsia="pl-PL"/>
              </w:rPr>
              <w:t>Robot przemysłowy o 6 stopniach swobody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878942278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431441147" w:edGrp="everyone" w:colFirst="4" w:colLast="4"/>
            <w:permEnd w:id="1878942278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400129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530649">
              <w:rPr>
                <w:rFonts w:asciiTheme="minorHAnsi" w:hAnsiTheme="minorHAnsi"/>
              </w:rPr>
              <w:t>Robot przemysłowy</w:t>
            </w:r>
          </w:p>
        </w:tc>
        <w:tc>
          <w:tcPr>
            <w:tcW w:w="3969" w:type="dxa"/>
            <w:vAlign w:val="center"/>
          </w:tcPr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>- wysięg robota minimum 2500 mm</w:t>
            </w:r>
            <w:r>
              <w:rPr>
                <w:noProof/>
                <w:lang w:eastAsia="pl-PL"/>
              </w:rPr>
              <w:t>,</w:t>
            </w:r>
          </w:p>
          <w:p w:rsidR="007D2549" w:rsidRPr="000F7DCB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powtarzalność +/- 0.2 mm,</w:t>
            </w:r>
          </w:p>
          <w:p w:rsidR="007D2549" w:rsidRPr="000F7DCB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 xml:space="preserve">- udżwig minimum </w:t>
            </w:r>
            <w:r>
              <w:rPr>
                <w:noProof/>
                <w:lang w:eastAsia="pl-PL"/>
              </w:rPr>
              <w:t>170</w:t>
            </w:r>
            <w:r w:rsidRPr="000F7DCB">
              <w:rPr>
                <w:noProof/>
                <w:lang w:eastAsia="pl-PL"/>
              </w:rPr>
              <w:t xml:space="preserve"> kg,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masa robota nie więcej niż 1111 kg,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prędkość liniowa minimum 5000mm/s,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obrót nadgarstka minimum +/- 200 stopni,</w:t>
            </w:r>
          </w:p>
          <w:p w:rsidR="007D2549" w:rsidRPr="007D2549" w:rsidRDefault="007D2549" w:rsidP="007D2549">
            <w:pPr>
              <w:spacing w:line="276" w:lineRule="auto"/>
              <w:jc w:val="both"/>
              <w:rPr>
                <w:noProof/>
                <w:u w:val="single"/>
                <w:lang w:eastAsia="pl-PL"/>
              </w:rPr>
            </w:pPr>
            <w:r>
              <w:rPr>
                <w:noProof/>
                <w:lang w:eastAsia="pl-PL"/>
              </w:rPr>
              <w:t xml:space="preserve">- programowanie z poziomu </w:t>
            </w:r>
            <w:r>
              <w:t>ręcznego</w:t>
            </w:r>
            <w:r w:rsidRPr="000F7DCB">
              <w:t xml:space="preserve"> programator</w:t>
            </w:r>
            <w:r>
              <w:t>a oraz przy użyciu komputera PC</w:t>
            </w:r>
          </w:p>
          <w:p w:rsidR="007D2549" w:rsidRDefault="007D2549" w:rsidP="007D254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zasilanie 3 fazy.</w:t>
            </w:r>
          </w:p>
          <w:p w:rsidR="00400129" w:rsidRPr="007D2549" w:rsidRDefault="007D2549" w:rsidP="007D2549">
            <w:pPr>
              <w:spacing w:line="276" w:lineRule="auto"/>
              <w:jc w:val="both"/>
            </w:pPr>
            <w:r>
              <w:rPr>
                <w:noProof/>
                <w:lang w:eastAsia="pl-PL"/>
              </w:rPr>
              <w:t xml:space="preserve">- </w:t>
            </w:r>
            <w:r>
              <w:t>dedykowany do zgrzewania.</w:t>
            </w:r>
          </w:p>
        </w:tc>
        <w:tc>
          <w:tcPr>
            <w:tcW w:w="709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4141C0" w:rsidRPr="00530649" w:rsidRDefault="004141C0" w:rsidP="00E60C03"/>
        </w:tc>
      </w:tr>
      <w:permEnd w:id="431441147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265759603" w:edGrp="everyone"/>
            <w:permEnd w:id="265759603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2128309294" w:edGrp="everyone"/>
            <w:permEnd w:id="2128309294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 xml:space="preserve">2. </w:t>
            </w:r>
            <w:r w:rsidR="007D2549" w:rsidRPr="006B40A6">
              <w:rPr>
                <w:b/>
                <w:sz w:val="20"/>
                <w:szCs w:val="20"/>
              </w:rPr>
              <w:t>Kontroler robota.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6B40A6" w:rsidP="00400129">
            <w:pPr>
              <w:jc w:val="center"/>
            </w:pPr>
            <w:r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6B40A6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Kontroler robota</w:t>
            </w:r>
          </w:p>
        </w:tc>
        <w:tc>
          <w:tcPr>
            <w:tcW w:w="3969" w:type="dxa"/>
            <w:vAlign w:val="center"/>
          </w:tcPr>
          <w:p w:rsidR="006B40A6" w:rsidRPr="000F7DCB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>- ilość wejść/wyjść cyfrowych – min 30DI/30DO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F7DCB">
              <w:rPr>
                <w:noProof/>
                <w:lang w:eastAsia="pl-PL"/>
              </w:rPr>
              <w:t xml:space="preserve">- </w:t>
            </w:r>
            <w:r>
              <w:rPr>
                <w:noProof/>
                <w:lang w:eastAsia="pl-PL"/>
              </w:rPr>
              <w:t>wbuduwane minimum 2 porty Ethernet,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wbuduwane minimum 2 porty RS232,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wbudowana dedykowana karta bezpieczeństwa umożliwiająca: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zabezpieczenie stanowiska zgodnie z kategorią PL e,</w:t>
            </w:r>
          </w:p>
          <w:p w:rsidR="006B40A6" w:rsidRDefault="006B40A6" w:rsidP="006B40A6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obszaru pracy robota,</w:t>
            </w:r>
          </w:p>
          <w:p w:rsidR="006B40A6" w:rsidRDefault="006B40A6" w:rsidP="006B40A6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pozycji osi robota,</w:t>
            </w:r>
          </w:p>
          <w:p w:rsidR="006B40A6" w:rsidRDefault="006B40A6" w:rsidP="006B40A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monitorowanie prędkości robota,</w:t>
            </w:r>
          </w:p>
          <w:p w:rsidR="00400129" w:rsidRPr="00400129" w:rsidRDefault="006B40A6" w:rsidP="006B40A6">
            <w:r>
              <w:rPr>
                <w:noProof/>
                <w:lang w:eastAsia="pl-PL"/>
              </w:rPr>
              <w:lastRenderedPageBreak/>
              <w:t>- interfece użytkowni</w:t>
            </w:r>
            <w:bookmarkStart w:id="1" w:name="_GoBack"/>
            <w:bookmarkEnd w:id="1"/>
            <w:r>
              <w:rPr>
                <w:noProof/>
                <w:lang w:eastAsia="pl-PL"/>
              </w:rPr>
              <w:t>ka w języku polskim</w:t>
            </w:r>
          </w:p>
        </w:tc>
        <w:tc>
          <w:tcPr>
            <w:tcW w:w="709" w:type="dxa"/>
            <w:vAlign w:val="center"/>
          </w:tcPr>
          <w:p w:rsidR="00400129" w:rsidRPr="00530649" w:rsidRDefault="006B40A6" w:rsidP="00400129">
            <w:pPr>
              <w:jc w:val="center"/>
            </w:pPr>
            <w:r>
              <w:lastRenderedPageBreak/>
              <w:t>1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>
            <w:permStart w:id="2000908585" w:edGrp="everyone"/>
            <w:permEnd w:id="2000908585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391011637" w:edGrp="everyone"/>
            <w:permEnd w:id="1391011637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38666659" w:edGrp="everyone"/>
            <w:permEnd w:id="38666659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95"/>
        <w:gridCol w:w="798"/>
        <w:gridCol w:w="4043"/>
        <w:gridCol w:w="688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jc w:val="both"/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 xml:space="preserve">3. </w:t>
            </w:r>
            <w:r w:rsidR="007D2549" w:rsidRPr="006B40A6">
              <w:rPr>
                <w:b/>
                <w:sz w:val="20"/>
                <w:szCs w:val="20"/>
              </w:rPr>
              <w:t>Ręczny programator.</w:t>
            </w:r>
          </w:p>
        </w:tc>
      </w:tr>
      <w:tr w:rsidR="00400129" w:rsidRPr="00530649" w:rsidTr="00400129">
        <w:trPr>
          <w:trHeight w:val="550"/>
        </w:trPr>
        <w:tc>
          <w:tcPr>
            <w:tcW w:w="432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586497665" w:edGrp="everyone" w:colFirst="4" w:colLast="4"/>
            <w:r w:rsidRPr="00530649">
              <w:t>Lp.</w:t>
            </w:r>
          </w:p>
        </w:tc>
        <w:tc>
          <w:tcPr>
            <w:tcW w:w="2493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0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żądany przez Zamawiającego:</w:t>
            </w:r>
          </w:p>
        </w:tc>
        <w:tc>
          <w:tcPr>
            <w:tcW w:w="688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32" w:type="dxa"/>
            <w:vAlign w:val="center"/>
          </w:tcPr>
          <w:p w:rsidR="00400129" w:rsidRPr="00530649" w:rsidRDefault="00132115" w:rsidP="00400129">
            <w:pPr>
              <w:jc w:val="center"/>
            </w:pPr>
            <w:permStart w:id="1968769704" w:edGrp="everyone" w:colFirst="4" w:colLast="4"/>
            <w:permEnd w:id="1586497665"/>
            <w:r>
              <w:t>01</w:t>
            </w:r>
          </w:p>
        </w:tc>
        <w:tc>
          <w:tcPr>
            <w:tcW w:w="2493" w:type="dxa"/>
            <w:gridSpan w:val="2"/>
            <w:vAlign w:val="center"/>
          </w:tcPr>
          <w:p w:rsidR="00400129" w:rsidRPr="00530649" w:rsidRDefault="00132115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</w:t>
            </w:r>
          </w:p>
        </w:tc>
        <w:tc>
          <w:tcPr>
            <w:tcW w:w="4043" w:type="dxa"/>
            <w:vAlign w:val="center"/>
          </w:tcPr>
          <w:p w:rsidR="00132115" w:rsidRDefault="00132115" w:rsidP="00132115">
            <w:pPr>
              <w:spacing w:line="276" w:lineRule="auto"/>
              <w:jc w:val="both"/>
            </w:pPr>
            <w:r>
              <w:t>- wyświetlacz –min 5,7”</w:t>
            </w:r>
          </w:p>
          <w:p w:rsidR="00132115" w:rsidRDefault="00132115" w:rsidP="00132115">
            <w:pPr>
              <w:spacing w:line="276" w:lineRule="auto"/>
              <w:jc w:val="both"/>
            </w:pPr>
            <w:r>
              <w:t>- możliwość obsługi robota z poziomu ekranu dotykowego, jak i wbudowanych manipulatorów (np. przycisków lub joysticków),</w:t>
            </w:r>
          </w:p>
          <w:p w:rsidR="00400129" w:rsidRPr="0012625F" w:rsidRDefault="00132115" w:rsidP="0012625F">
            <w:pPr>
              <w:spacing w:line="276" w:lineRule="auto"/>
              <w:jc w:val="both"/>
            </w:pPr>
            <w:r>
              <w:t>- możliwość stworzenia panelu operatorskiego na wyświetlaczu robota.</w:t>
            </w:r>
          </w:p>
        </w:tc>
        <w:tc>
          <w:tcPr>
            <w:tcW w:w="688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1968769704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250356541" w:edGrp="everyone"/>
            <w:permEnd w:id="250356541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259551002" w:edGrp="everyone"/>
            <w:permEnd w:id="1259551002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5"/>
        <w:gridCol w:w="1647"/>
        <w:gridCol w:w="703"/>
        <w:gridCol w:w="6"/>
        <w:gridCol w:w="4111"/>
        <w:gridCol w:w="709"/>
        <w:gridCol w:w="3543"/>
      </w:tblGrid>
      <w:tr w:rsidR="00400129" w:rsidRPr="006B40A6" w:rsidTr="00400129">
        <w:trPr>
          <w:trHeight w:val="992"/>
        </w:trPr>
        <w:tc>
          <w:tcPr>
            <w:tcW w:w="11199" w:type="dxa"/>
            <w:gridSpan w:val="8"/>
            <w:shd w:val="clear" w:color="auto" w:fill="B8CCE4" w:themeFill="accent1" w:themeFillTint="66"/>
            <w:vAlign w:val="center"/>
          </w:tcPr>
          <w:p w:rsidR="00400129" w:rsidRPr="006B40A6" w:rsidRDefault="00400129" w:rsidP="00400129">
            <w:pPr>
              <w:jc w:val="both"/>
              <w:rPr>
                <w:b/>
                <w:sz w:val="20"/>
                <w:szCs w:val="20"/>
              </w:rPr>
            </w:pPr>
            <w:r w:rsidRPr="006B40A6">
              <w:rPr>
                <w:b/>
                <w:noProof/>
                <w:sz w:val="20"/>
                <w:szCs w:val="20"/>
                <w:lang w:eastAsia="pl-PL"/>
              </w:rPr>
              <w:t xml:space="preserve">4. </w:t>
            </w:r>
            <w:r w:rsidR="007D2549" w:rsidRPr="006B40A6">
              <w:rPr>
                <w:b/>
                <w:sz w:val="20"/>
                <w:szCs w:val="20"/>
              </w:rPr>
              <w:t>Zgrzewadło.</w:t>
            </w:r>
          </w:p>
        </w:tc>
      </w:tr>
      <w:tr w:rsidR="00400129" w:rsidRPr="00530649" w:rsidTr="00400129">
        <w:trPr>
          <w:trHeight w:val="550"/>
        </w:trPr>
        <w:tc>
          <w:tcPr>
            <w:tcW w:w="425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449352089" w:edGrp="everyone" w:colFirst="4" w:colLast="4"/>
            <w:r w:rsidRPr="00530649">
              <w:t>Lp.</w:t>
            </w:r>
          </w:p>
        </w:tc>
        <w:tc>
          <w:tcPr>
            <w:tcW w:w="2405" w:type="dxa"/>
            <w:gridSpan w:val="3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117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5" w:type="dxa"/>
            <w:vAlign w:val="center"/>
          </w:tcPr>
          <w:p w:rsidR="00400129" w:rsidRPr="00530649" w:rsidRDefault="002F371C" w:rsidP="00400129">
            <w:pPr>
              <w:jc w:val="center"/>
            </w:pPr>
            <w:permStart w:id="922634552" w:edGrp="everyone" w:colFirst="4" w:colLast="4"/>
            <w:permEnd w:id="1449352089"/>
            <w:r>
              <w:t>01</w:t>
            </w:r>
          </w:p>
        </w:tc>
        <w:tc>
          <w:tcPr>
            <w:tcW w:w="2405" w:type="dxa"/>
            <w:gridSpan w:val="3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Zgrzewadło</w:t>
            </w:r>
          </w:p>
        </w:tc>
        <w:tc>
          <w:tcPr>
            <w:tcW w:w="4117" w:type="dxa"/>
            <w:gridSpan w:val="2"/>
            <w:vAlign w:val="center"/>
          </w:tcPr>
          <w:p w:rsidR="00400129" w:rsidRP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Typu X. Dostosowane do współpracy z robotem przemysłowym. Sterowane cyfrowo.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922634552"/>
      <w:tr w:rsidR="006B40A6" w:rsidRPr="00530649" w:rsidTr="00CD20C0">
        <w:trPr>
          <w:trHeight w:val="582"/>
        </w:trPr>
        <w:tc>
          <w:tcPr>
            <w:tcW w:w="2127" w:type="dxa"/>
            <w:gridSpan w:val="3"/>
            <w:vAlign w:val="center"/>
          </w:tcPr>
          <w:p w:rsidR="006B40A6" w:rsidRPr="00530649" w:rsidRDefault="006B40A6" w:rsidP="00CD20C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5"/>
            <w:vAlign w:val="center"/>
          </w:tcPr>
          <w:p w:rsidR="006B40A6" w:rsidRPr="00530649" w:rsidRDefault="006B40A6" w:rsidP="00CD20C0">
            <w:permStart w:id="1301638936" w:edGrp="everyone"/>
            <w:permEnd w:id="1301638936"/>
          </w:p>
        </w:tc>
      </w:tr>
      <w:tr w:rsidR="006B40A6" w:rsidRPr="00530649" w:rsidTr="00CD20C0">
        <w:trPr>
          <w:trHeight w:val="582"/>
        </w:trPr>
        <w:tc>
          <w:tcPr>
            <w:tcW w:w="2127" w:type="dxa"/>
            <w:gridSpan w:val="3"/>
            <w:vAlign w:val="center"/>
          </w:tcPr>
          <w:p w:rsidR="006B40A6" w:rsidRPr="00530649" w:rsidRDefault="006B40A6" w:rsidP="00CD20C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5"/>
            <w:vAlign w:val="center"/>
          </w:tcPr>
          <w:p w:rsidR="006B40A6" w:rsidRPr="00530649" w:rsidRDefault="006B40A6" w:rsidP="00CD20C0">
            <w:permStart w:id="1279988842" w:edGrp="everyone"/>
            <w:permEnd w:id="1279988842"/>
          </w:p>
        </w:tc>
      </w:tr>
      <w:tr w:rsidR="00400129" w:rsidRPr="006B40A6" w:rsidTr="00400129">
        <w:trPr>
          <w:trHeight w:val="550"/>
        </w:trPr>
        <w:tc>
          <w:tcPr>
            <w:tcW w:w="11199" w:type="dxa"/>
            <w:gridSpan w:val="8"/>
            <w:shd w:val="clear" w:color="auto" w:fill="B8CCE4" w:themeFill="accent1" w:themeFillTint="66"/>
            <w:vAlign w:val="center"/>
          </w:tcPr>
          <w:p w:rsidR="00400129" w:rsidRPr="006B40A6" w:rsidRDefault="007D2549" w:rsidP="00400129">
            <w:pPr>
              <w:rPr>
                <w:b/>
                <w:sz w:val="20"/>
                <w:szCs w:val="20"/>
              </w:rPr>
            </w:pPr>
            <w:r w:rsidRPr="006B40A6">
              <w:rPr>
                <w:b/>
                <w:sz w:val="20"/>
                <w:szCs w:val="20"/>
              </w:rPr>
              <w:t>5. Chwytak podciśnieniowy.</w:t>
            </w:r>
          </w:p>
        </w:tc>
      </w:tr>
      <w:tr w:rsidR="00400129" w:rsidRPr="00530649" w:rsidTr="00400129">
        <w:trPr>
          <w:trHeight w:val="550"/>
        </w:trPr>
        <w:tc>
          <w:tcPr>
            <w:tcW w:w="480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146362132" w:edGrp="everyone" w:colFirst="4" w:colLast="4"/>
            <w:r w:rsidRPr="00530649">
              <w:t>Lp.</w:t>
            </w:r>
          </w:p>
        </w:tc>
        <w:tc>
          <w:tcPr>
            <w:tcW w:w="2356" w:type="dxa"/>
            <w:gridSpan w:val="3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80" w:type="dxa"/>
            <w:gridSpan w:val="2"/>
            <w:vAlign w:val="center"/>
          </w:tcPr>
          <w:p w:rsidR="00400129" w:rsidRPr="00530649" w:rsidRDefault="00400129" w:rsidP="00400129">
            <w:pPr>
              <w:jc w:val="center"/>
            </w:pPr>
            <w:permStart w:id="1266294020" w:edGrp="everyone" w:colFirst="4" w:colLast="4"/>
            <w:permEnd w:id="1146362132"/>
            <w:r w:rsidRPr="00530649">
              <w:t>01.</w:t>
            </w:r>
          </w:p>
        </w:tc>
        <w:tc>
          <w:tcPr>
            <w:tcW w:w="2356" w:type="dxa"/>
            <w:gridSpan w:val="3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Chwytak podciśnieniowy</w:t>
            </w:r>
          </w:p>
        </w:tc>
        <w:tc>
          <w:tcPr>
            <w:tcW w:w="4111" w:type="dxa"/>
            <w:vAlign w:val="center"/>
          </w:tcPr>
          <w:p w:rsidR="00400129" w:rsidRPr="002F371C" w:rsidRDefault="002F371C" w:rsidP="002F371C">
            <w:pPr>
              <w:spacing w:line="276" w:lineRule="auto"/>
              <w:rPr>
                <w:rFonts w:asciiTheme="minorHAnsi" w:hAnsiTheme="minorHAnsi"/>
              </w:rPr>
            </w:pPr>
            <w:r w:rsidRPr="00CD704C">
              <w:rPr>
                <w:noProof/>
                <w:lang w:eastAsia="pl-PL"/>
              </w:rPr>
              <w:t xml:space="preserve">Urządzenie </w:t>
            </w:r>
            <w:r>
              <w:rPr>
                <w:noProof/>
                <w:lang w:eastAsia="pl-PL"/>
              </w:rPr>
              <w:t>do pobierania elementów karoserii pojazdu, bedącej detalem na stanowisku.</w:t>
            </w:r>
            <w:r w:rsidR="003B43C9">
              <w:rPr>
                <w:noProof/>
                <w:lang w:eastAsia="pl-PL"/>
              </w:rPr>
              <w:t xml:space="preserve"> Udźwig min ciężar elementów karoserii pojazdu.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/>
        </w:tc>
      </w:tr>
      <w:permEnd w:id="1266294020"/>
      <w:tr w:rsidR="00D17DCF" w:rsidRPr="00530649" w:rsidTr="00D17DCF">
        <w:trPr>
          <w:trHeight w:val="582"/>
        </w:trPr>
        <w:tc>
          <w:tcPr>
            <w:tcW w:w="2127" w:type="dxa"/>
            <w:gridSpan w:val="3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5"/>
            <w:vAlign w:val="center"/>
          </w:tcPr>
          <w:p w:rsidR="00D17DCF" w:rsidRPr="00530649" w:rsidRDefault="00D17DCF" w:rsidP="00D17DCF">
            <w:permStart w:id="1444562940" w:edGrp="everyone"/>
            <w:permEnd w:id="1444562940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3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5"/>
            <w:vAlign w:val="center"/>
          </w:tcPr>
          <w:p w:rsidR="00D17DCF" w:rsidRPr="00530649" w:rsidRDefault="00D17DCF" w:rsidP="00D17DCF">
            <w:permStart w:id="246640257" w:edGrp="everyone"/>
            <w:permEnd w:id="246640257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4111"/>
        <w:gridCol w:w="709"/>
        <w:gridCol w:w="3543"/>
      </w:tblGrid>
      <w:tr w:rsidR="00400129" w:rsidRPr="006B40A6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9D2DFC" w:rsidRPr="006B40A6" w:rsidRDefault="007D2549" w:rsidP="009D2DFC">
            <w:pPr>
              <w:jc w:val="both"/>
              <w:rPr>
                <w:b/>
                <w:noProof/>
                <w:sz w:val="20"/>
                <w:szCs w:val="20"/>
                <w:lang w:eastAsia="pl-PL"/>
              </w:rPr>
            </w:pPr>
            <w:r w:rsidRPr="006B40A6">
              <w:rPr>
                <w:b/>
                <w:sz w:val="20"/>
                <w:szCs w:val="20"/>
              </w:rPr>
              <w:lastRenderedPageBreak/>
              <w:t>6. Urządzenie do zmiany narzędzia robota.</w:t>
            </w:r>
            <w:r w:rsidR="009D2DFC" w:rsidRPr="006B40A6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F371C" w:rsidRPr="00530649" w:rsidTr="00CD20C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permStart w:id="1638272873" w:edGrp="everyone" w:colFirst="4" w:colLast="4"/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t>Lp.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Parametr oferowany przez Wykonawcę</w:t>
            </w:r>
          </w:p>
        </w:tc>
      </w:tr>
      <w:tr w:rsidR="002F371C" w:rsidRPr="00530649" w:rsidTr="00CD20C0">
        <w:trPr>
          <w:trHeight w:val="582"/>
        </w:trPr>
        <w:tc>
          <w:tcPr>
            <w:tcW w:w="426" w:type="dxa"/>
            <w:vAlign w:val="center"/>
          </w:tcPr>
          <w:p w:rsidR="002F371C" w:rsidRPr="00530649" w:rsidRDefault="002F371C" w:rsidP="00CD20C0">
            <w:pPr>
              <w:jc w:val="center"/>
            </w:pPr>
            <w:permStart w:id="384785564" w:edGrp="everyone" w:colFirst="4" w:colLast="4"/>
            <w:permEnd w:id="1638272873"/>
            <w:r w:rsidRPr="00530649">
              <w:t>01.</w:t>
            </w:r>
          </w:p>
        </w:tc>
        <w:tc>
          <w:tcPr>
            <w:tcW w:w="2410" w:type="dxa"/>
            <w:gridSpan w:val="2"/>
            <w:vAlign w:val="center"/>
          </w:tcPr>
          <w:p w:rsidR="002F371C" w:rsidRPr="00530649" w:rsidRDefault="002F371C" w:rsidP="00CD20C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Urządzenie do zmiany narzędzia robota</w:t>
            </w:r>
          </w:p>
        </w:tc>
        <w:tc>
          <w:tcPr>
            <w:tcW w:w="4111" w:type="dxa"/>
            <w:vAlign w:val="center"/>
          </w:tcPr>
          <w:p w:rsidR="002F371C" w:rsidRPr="00530649" w:rsidRDefault="002F371C" w:rsidP="00CD20C0">
            <w:pPr>
              <w:pStyle w:val="Akapitzlist"/>
              <w:spacing w:line="276" w:lineRule="auto"/>
              <w:ind w:left="108"/>
              <w:rPr>
                <w:rFonts w:asciiTheme="minorHAnsi" w:hAnsiTheme="minorHAnsi"/>
              </w:rPr>
            </w:pPr>
            <w:r>
              <w:t>Powinno umożliwiać wymianę narzędzi robota pomiędzy zgrzewadłem, a chwytakiem podciśnieniowym</w:t>
            </w:r>
            <w:r w:rsidRPr="00CD704C">
              <w:t>.</w:t>
            </w:r>
            <w:r>
              <w:t xml:space="preserve"> Urządzenie musi umożliwiać wymianę automatyczną (bez konieczności ingerencji Operatora). </w:t>
            </w:r>
            <w:r w:rsidRPr="00CD704C">
              <w:rPr>
                <w:noProof/>
                <w:lang w:eastAsia="pl-PL"/>
              </w:rPr>
              <w:t>Korpus zmieniarki musi zapewnić bezpieczne, szybkie po</w:t>
            </w:r>
            <w:r>
              <w:rPr>
                <w:noProof/>
                <w:lang w:eastAsia="pl-PL"/>
              </w:rPr>
              <w:t>d</w:t>
            </w:r>
            <w:r w:rsidRPr="00CD704C">
              <w:rPr>
                <w:noProof/>
                <w:lang w:eastAsia="pl-PL"/>
              </w:rPr>
              <w:t xml:space="preserve">łączenie/odłączenie wszystkich mediów w zależności od zmienianego narzędzia (np. chwytaka, </w:t>
            </w:r>
            <w:r>
              <w:rPr>
                <w:noProof/>
                <w:lang w:eastAsia="pl-PL"/>
              </w:rPr>
              <w:t>zgrzewadła</w:t>
            </w:r>
            <w:r w:rsidRPr="00CD704C">
              <w:rPr>
                <w:noProof/>
                <w:lang w:eastAsia="pl-PL"/>
              </w:rPr>
              <w:t>).</w:t>
            </w:r>
            <w:r>
              <w:t xml:space="preserve"> Urządzenie musi umożliwiać przekazanie zarówno mediów jak i sygnałów sterujących.</w:t>
            </w:r>
          </w:p>
        </w:tc>
        <w:tc>
          <w:tcPr>
            <w:tcW w:w="709" w:type="dxa"/>
            <w:vAlign w:val="center"/>
          </w:tcPr>
          <w:p w:rsidR="002F371C" w:rsidRPr="00530649" w:rsidRDefault="002F371C" w:rsidP="00CD20C0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2F371C" w:rsidRPr="00530649" w:rsidRDefault="002F371C" w:rsidP="00CD20C0"/>
        </w:tc>
      </w:tr>
      <w:permEnd w:id="384785564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601425830" w:edGrp="everyone"/>
            <w:permEnd w:id="601425830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767142306" w:edGrp="everyone"/>
            <w:permEnd w:id="1767142306"/>
          </w:p>
        </w:tc>
      </w:tr>
    </w:tbl>
    <w:p w:rsidR="005133BD" w:rsidRDefault="005133BD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4111"/>
        <w:gridCol w:w="709"/>
        <w:gridCol w:w="3543"/>
      </w:tblGrid>
      <w:tr w:rsidR="00F86C46" w:rsidRPr="002F371C" w:rsidTr="00F86C46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F86C46" w:rsidRPr="002F371C" w:rsidRDefault="00F86C46" w:rsidP="00F86C46">
            <w:pPr>
              <w:jc w:val="both"/>
              <w:rPr>
                <w:b/>
                <w:sz w:val="20"/>
                <w:szCs w:val="20"/>
              </w:rPr>
            </w:pPr>
            <w:r w:rsidRPr="002F371C">
              <w:rPr>
                <w:b/>
                <w:noProof/>
                <w:sz w:val="20"/>
                <w:szCs w:val="20"/>
                <w:lang w:eastAsia="pl-PL"/>
              </w:rPr>
              <w:t xml:space="preserve">8. </w:t>
            </w:r>
            <w:r w:rsidR="006B40A6" w:rsidRPr="002F371C">
              <w:rPr>
                <w:b/>
                <w:sz w:val="20"/>
                <w:szCs w:val="20"/>
              </w:rPr>
              <w:t>System sterowania</w:t>
            </w:r>
          </w:p>
        </w:tc>
      </w:tr>
      <w:tr w:rsidR="00F86C46" w:rsidRPr="00530649" w:rsidTr="00F86C46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permStart w:id="1290404415" w:edGrp="everyone" w:colFirst="4" w:colLast="4"/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rPr>
                <w:noProof/>
                <w:lang w:eastAsia="pl-PL"/>
              </w:rPr>
              <w:br w:type="page"/>
            </w:r>
            <w:r w:rsidRPr="00530649">
              <w:t>Lp.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Funkcja: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86C46" w:rsidRPr="00530649" w:rsidRDefault="00F86C46" w:rsidP="00F86C46">
            <w:pPr>
              <w:jc w:val="center"/>
            </w:pPr>
            <w:r w:rsidRPr="00530649">
              <w:t>Parametr oferowany przez Wykonawcę</w:t>
            </w:r>
          </w:p>
        </w:tc>
      </w:tr>
      <w:tr w:rsidR="00F86C46" w:rsidRPr="00530649" w:rsidTr="00F86C46">
        <w:trPr>
          <w:trHeight w:val="582"/>
        </w:trPr>
        <w:tc>
          <w:tcPr>
            <w:tcW w:w="426" w:type="dxa"/>
            <w:vAlign w:val="center"/>
          </w:tcPr>
          <w:p w:rsidR="00F86C46" w:rsidRPr="00530649" w:rsidRDefault="00F86C46" w:rsidP="00F86C46">
            <w:pPr>
              <w:jc w:val="center"/>
            </w:pPr>
            <w:permStart w:id="330261414" w:edGrp="everyone" w:colFirst="4" w:colLast="4"/>
            <w:permEnd w:id="1290404415"/>
            <w:r w:rsidRPr="00530649">
              <w:t>01.</w:t>
            </w:r>
          </w:p>
        </w:tc>
        <w:tc>
          <w:tcPr>
            <w:tcW w:w="2410" w:type="dxa"/>
            <w:gridSpan w:val="2"/>
            <w:vAlign w:val="center"/>
          </w:tcPr>
          <w:p w:rsidR="00F86C46" w:rsidRPr="00530649" w:rsidRDefault="002F371C" w:rsidP="00F86C46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4111" w:type="dxa"/>
            <w:vAlign w:val="center"/>
          </w:tcPr>
          <w:p w:rsidR="002F371C" w:rsidRPr="000402C1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0402C1">
              <w:rPr>
                <w:noProof/>
                <w:lang w:eastAsia="pl-PL"/>
              </w:rPr>
              <w:t xml:space="preserve">Kontroler – 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</w:t>
            </w:r>
            <w:r w:rsidRPr="000402C1">
              <w:rPr>
                <w:noProof/>
                <w:lang w:eastAsia="pl-PL"/>
              </w:rPr>
              <w:t>raca oparta o system operacyjny czasu rzeczywistego,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32000 pkt wejście/wyjście,</w:t>
            </w:r>
          </w:p>
          <w:p w:rsidR="002F371C" w:rsidRPr="000402C1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jednostka centralna musi posiadać procesor o taktowaniu co najmniej 1 GHz oraz pamięć wewnętrzną flash i RAM (min 5 MB każda)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 Profinet działający z prędkością 1Gb/s,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wskazane aby miał możliwość: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>
              <w:t xml:space="preserve">programowania </w:t>
            </w:r>
            <w:r w:rsidRPr="00B35C19">
              <w:t xml:space="preserve">co najmniej w następujących językach: </w:t>
            </w:r>
            <w:proofErr w:type="spellStart"/>
            <w:r w:rsidRPr="00B35C19">
              <w:t>Ladder</w:t>
            </w:r>
            <w:proofErr w:type="spellEnd"/>
            <w:r w:rsidRPr="00B35C19">
              <w:t xml:space="preserve"> Diagram (LD), </w:t>
            </w:r>
            <w:proofErr w:type="spellStart"/>
            <w:r w:rsidRPr="00B35C19">
              <w:t>StructuredText</w:t>
            </w:r>
            <w:proofErr w:type="spellEnd"/>
            <w:r w:rsidRPr="00B35C19">
              <w:t xml:space="preserve"> (ST), </w:t>
            </w:r>
            <w:proofErr w:type="spellStart"/>
            <w:r w:rsidRPr="00B35C19">
              <w:t>Function</w:t>
            </w:r>
            <w:proofErr w:type="spellEnd"/>
            <w:r w:rsidRPr="00B35C19">
              <w:t xml:space="preserve"> Block Diagram (FBD)</w:t>
            </w:r>
            <w:r>
              <w:t>,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 w:rsidRPr="00B35C19">
              <w:t>tworzenia algorytmu sterującego w języku C</w:t>
            </w:r>
            <w:r>
              <w:t>,</w:t>
            </w:r>
          </w:p>
          <w:p w:rsidR="002F371C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>
              <w:t>obsługi otwartego protokołu</w:t>
            </w:r>
            <w:r w:rsidRPr="00B35C19">
              <w:t xml:space="preserve"> OPC UA</w:t>
            </w:r>
            <w:r>
              <w:t>,</w:t>
            </w:r>
          </w:p>
          <w:p w:rsidR="002F371C" w:rsidRPr="00B35C19" w:rsidRDefault="002F371C" w:rsidP="002F371C">
            <w:pPr>
              <w:pStyle w:val="Akapitzlist"/>
              <w:numPr>
                <w:ilvl w:val="0"/>
                <w:numId w:val="26"/>
              </w:numPr>
              <w:spacing w:after="160" w:line="259" w:lineRule="auto"/>
            </w:pPr>
            <w:r w:rsidRPr="00D437CF">
              <w:t>programowani</w:t>
            </w:r>
            <w:r>
              <w:t>a</w:t>
            </w:r>
            <w:r w:rsidRPr="00D437CF">
              <w:t xml:space="preserve"> kontrolera „na ruchu”</w:t>
            </w:r>
            <w:r>
              <w:t>,</w:t>
            </w:r>
          </w:p>
          <w:p w:rsidR="002F371C" w:rsidRDefault="002F371C" w:rsidP="002F371C">
            <w:pPr>
              <w:pStyle w:val="Akapitzlist"/>
              <w:spacing w:line="276" w:lineRule="auto"/>
              <w:ind w:left="1004"/>
              <w:jc w:val="both"/>
              <w:rPr>
                <w:noProof/>
                <w:lang w:eastAsia="pl-PL"/>
              </w:rPr>
            </w:pP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Panel  HMI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matryca dotykowa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rozmiar minimum 12”,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rozdzielczość minimum 1024x768,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ilość obsługiwanych kolorów min 65536,</w:t>
            </w:r>
          </w:p>
          <w:p w:rsid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3 porty szeregowe</w:t>
            </w:r>
          </w:p>
          <w:p w:rsidR="00F86C46" w:rsidRPr="002F371C" w:rsidRDefault="002F371C" w:rsidP="002F371C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1 port Ethernet,</w:t>
            </w:r>
          </w:p>
        </w:tc>
        <w:tc>
          <w:tcPr>
            <w:tcW w:w="709" w:type="dxa"/>
            <w:vAlign w:val="center"/>
          </w:tcPr>
          <w:p w:rsidR="00F86C46" w:rsidRPr="00530649" w:rsidRDefault="0012625F" w:rsidP="00F86C46">
            <w:pPr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543" w:type="dxa"/>
            <w:vAlign w:val="center"/>
          </w:tcPr>
          <w:p w:rsidR="00F86C46" w:rsidRPr="00530649" w:rsidRDefault="00F86C46" w:rsidP="00F86C46"/>
        </w:tc>
      </w:tr>
      <w:permEnd w:id="330261414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102403667" w:edGrp="everyone"/>
            <w:permEnd w:id="1102403667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212907423" w:edGrp="everyone"/>
            <w:permEnd w:id="1212907423"/>
          </w:p>
        </w:tc>
      </w:tr>
    </w:tbl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D21F9F" w:rsidRPr="00E84CF2" w:rsidTr="00D21F9F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D21F9F" w:rsidRPr="002F371C" w:rsidRDefault="00D21F9F" w:rsidP="00D21F9F">
            <w:pPr>
              <w:rPr>
                <w:b/>
                <w:sz w:val="20"/>
                <w:szCs w:val="20"/>
              </w:rPr>
            </w:pPr>
            <w:r w:rsidRPr="002F371C">
              <w:rPr>
                <w:b/>
                <w:sz w:val="20"/>
                <w:szCs w:val="20"/>
              </w:rPr>
              <w:t>1</w:t>
            </w:r>
            <w:r w:rsidR="006B40A6" w:rsidRPr="002F371C">
              <w:rPr>
                <w:b/>
                <w:sz w:val="20"/>
                <w:szCs w:val="20"/>
              </w:rPr>
              <w:t xml:space="preserve">2. </w:t>
            </w:r>
            <w:r w:rsidR="006B40A6" w:rsidRPr="002F371C">
              <w:rPr>
                <w:b/>
                <w:noProof/>
                <w:sz w:val="20"/>
                <w:szCs w:val="20"/>
                <w:lang w:eastAsia="pl-PL"/>
              </w:rPr>
              <w:t>Stół roboczy,</w:t>
            </w:r>
          </w:p>
        </w:tc>
      </w:tr>
      <w:tr w:rsidR="00D21F9F" w:rsidRPr="00530649" w:rsidTr="00D21F9F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permStart w:id="888218974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Parametr oferowany przez Wykonawcę</w:t>
            </w:r>
          </w:p>
        </w:tc>
      </w:tr>
      <w:tr w:rsidR="00D21F9F" w:rsidRPr="00530649" w:rsidTr="00400129">
        <w:trPr>
          <w:trHeight w:val="582"/>
        </w:trPr>
        <w:tc>
          <w:tcPr>
            <w:tcW w:w="426" w:type="dxa"/>
            <w:vAlign w:val="center"/>
          </w:tcPr>
          <w:p w:rsidR="00D21F9F" w:rsidRPr="00530649" w:rsidRDefault="00D21F9F" w:rsidP="00D21F9F">
            <w:pPr>
              <w:jc w:val="center"/>
            </w:pPr>
            <w:permStart w:id="687616671" w:edGrp="everyone" w:colFirst="4" w:colLast="4"/>
            <w:permEnd w:id="888218974"/>
            <w:r w:rsidRPr="00530649">
              <w:lastRenderedPageBreak/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D21F9F" w:rsidRPr="00530649" w:rsidRDefault="002F371C" w:rsidP="00D21F9F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Stół roboczy</w:t>
            </w:r>
          </w:p>
        </w:tc>
        <w:tc>
          <w:tcPr>
            <w:tcW w:w="3969" w:type="dxa"/>
            <w:vAlign w:val="center"/>
          </w:tcPr>
          <w:p w:rsidR="00D21F9F" w:rsidRPr="00400129" w:rsidRDefault="002F371C" w:rsidP="00400129">
            <w:pPr>
              <w:jc w:val="both"/>
              <w:rPr>
                <w:noProof/>
                <w:lang w:eastAsia="pl-PL"/>
              </w:rPr>
            </w:pPr>
            <w:r w:rsidRPr="00CD704C">
              <w:t>Stanowisko stacjonarne</w:t>
            </w:r>
            <w:r>
              <w:t xml:space="preserve"> pełniące</w:t>
            </w:r>
            <w:r w:rsidRPr="00CD704C">
              <w:t xml:space="preserve"> funkcję stołu warsztatowego w wykonaniu przemysłowym o wymiarach </w:t>
            </w:r>
            <w:r>
              <w:t xml:space="preserve">co najmniej </w:t>
            </w:r>
            <w:r w:rsidRPr="00CD704C">
              <w:t>1415 x 890 x 745 mm</w:t>
            </w:r>
            <w:r>
              <w:t xml:space="preserve"> </w:t>
            </w:r>
            <w:r w:rsidRPr="006B232F">
              <w:rPr>
                <w:rStyle w:val="st"/>
              </w:rPr>
              <w:t xml:space="preserve">(dł. </w:t>
            </w:r>
            <w:r w:rsidRPr="006B232F">
              <w:rPr>
                <w:rStyle w:val="Uwydatnienie"/>
              </w:rPr>
              <w:t>x</w:t>
            </w:r>
            <w:r w:rsidRPr="006B232F">
              <w:rPr>
                <w:rStyle w:val="st"/>
              </w:rPr>
              <w:t xml:space="preserve"> wys. </w:t>
            </w:r>
            <w:r w:rsidRPr="006B232F">
              <w:rPr>
                <w:rStyle w:val="Uwydatnienie"/>
              </w:rPr>
              <w:t>x</w:t>
            </w:r>
            <w:r w:rsidRPr="006B232F">
              <w:rPr>
                <w:rStyle w:val="st"/>
              </w:rPr>
              <w:t xml:space="preserve"> gł.)</w:t>
            </w:r>
            <w:r w:rsidRPr="006B232F">
              <w:t>,</w:t>
            </w:r>
            <w:r w:rsidRPr="00CD704C">
              <w:t xml:space="preserve"> wyposażon</w:t>
            </w:r>
            <w:r>
              <w:t>e</w:t>
            </w:r>
            <w:r w:rsidRPr="00CD704C">
              <w:t xml:space="preserve"> w zamykane szuflady na wzmocnionych prowadnicach teleskopowych. Minimalne obciążenie szuflad 40 kg, wysuw do 90%. Blat wykonany ze sklejki min. 36 mm, lakierowany i wykończony listwą ograniczającą.</w:t>
            </w:r>
          </w:p>
        </w:tc>
        <w:tc>
          <w:tcPr>
            <w:tcW w:w="709" w:type="dxa"/>
            <w:vAlign w:val="center"/>
          </w:tcPr>
          <w:p w:rsidR="00D21F9F" w:rsidRPr="00530649" w:rsidRDefault="00D21F9F" w:rsidP="00D21F9F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D21F9F" w:rsidRPr="00530649" w:rsidRDefault="00D21F9F" w:rsidP="00D21F9F"/>
        </w:tc>
      </w:tr>
      <w:permEnd w:id="687616671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867107183" w:edGrp="everyone"/>
            <w:permEnd w:id="867107183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2106883487" w:edGrp="everyone"/>
            <w:permEnd w:id="2106883487"/>
          </w:p>
        </w:tc>
      </w:tr>
    </w:tbl>
    <w:p w:rsidR="00FC695C" w:rsidRDefault="00FC695C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p w:rsidR="00D17DCF" w:rsidRDefault="00D17DCF" w:rsidP="00FC695C">
      <w:pPr>
        <w:pStyle w:val="Akapitzlist"/>
        <w:spacing w:line="276" w:lineRule="auto"/>
        <w:ind w:left="708" w:firstLine="424"/>
        <w:jc w:val="both"/>
        <w:rPr>
          <w:rFonts w:asciiTheme="minorHAnsi" w:hAnsiTheme="minorHAnsi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2F371C" w:rsidRDefault="006B40A6" w:rsidP="00400129">
            <w:pPr>
              <w:rPr>
                <w:b/>
                <w:sz w:val="20"/>
                <w:szCs w:val="20"/>
              </w:rPr>
            </w:pPr>
            <w:r w:rsidRPr="002F371C">
              <w:rPr>
                <w:b/>
                <w:sz w:val="20"/>
                <w:szCs w:val="20"/>
              </w:rPr>
              <w:t xml:space="preserve">13. </w:t>
            </w:r>
            <w:r w:rsidRPr="002F371C">
              <w:rPr>
                <w:b/>
                <w:noProof/>
                <w:sz w:val="20"/>
                <w:szCs w:val="20"/>
                <w:lang w:eastAsia="pl-PL"/>
              </w:rPr>
              <w:t>Szafa narzędziowa.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2F371C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Szafa narzędziowa</w:t>
            </w:r>
          </w:p>
        </w:tc>
        <w:tc>
          <w:tcPr>
            <w:tcW w:w="3969" w:type="dxa"/>
            <w:vAlign w:val="center"/>
          </w:tcPr>
          <w:p w:rsidR="00400129" w:rsidRPr="00400129" w:rsidRDefault="002F371C" w:rsidP="002F371C">
            <w:pPr>
              <w:spacing w:line="276" w:lineRule="auto"/>
              <w:jc w:val="both"/>
            </w:pPr>
            <w:r w:rsidRPr="00CD704C">
              <w:t>Stanowisko stacjonarne</w:t>
            </w:r>
            <w:r>
              <w:t xml:space="preserve"> pełniące</w:t>
            </w:r>
            <w:r w:rsidRPr="00CD704C">
              <w:t xml:space="preserve"> funkcję szafy metalowe</w:t>
            </w:r>
            <w:r>
              <w:t>j</w:t>
            </w:r>
            <w:r w:rsidRPr="00CD704C">
              <w:t xml:space="preserve"> zamykanej na klucz o wymiarach </w:t>
            </w:r>
            <w:r>
              <w:t xml:space="preserve">co najmniej </w:t>
            </w:r>
            <w:r w:rsidRPr="00CD704C">
              <w:t>1950 x 1020 x 535 mm</w:t>
            </w:r>
            <w:r>
              <w:t xml:space="preserve">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 w:rsidRPr="00CD704C"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400129" w:rsidRPr="00530649" w:rsidRDefault="0012625F" w:rsidP="00400129">
            <w:pPr>
              <w:jc w:val="center"/>
            </w:pPr>
            <w:r>
              <w:t>1</w:t>
            </w:r>
            <w:r w:rsidR="00400129">
              <w:t xml:space="preserve"> szt.</w:t>
            </w:r>
          </w:p>
        </w:tc>
        <w:tc>
          <w:tcPr>
            <w:tcW w:w="3543" w:type="dxa"/>
            <w:vAlign w:val="center"/>
          </w:tcPr>
          <w:p w:rsidR="00400129" w:rsidRPr="00530649" w:rsidRDefault="00400129" w:rsidP="00400129">
            <w:permStart w:id="1488217707" w:edGrp="everyone"/>
            <w:permEnd w:id="1488217707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86526567" w:edGrp="everyone"/>
            <w:permEnd w:id="86526567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266879666" w:edGrp="everyone"/>
            <w:permEnd w:id="1266879666"/>
          </w:p>
        </w:tc>
      </w:tr>
    </w:tbl>
    <w:p w:rsidR="00D17DCF" w:rsidRPr="006B40A6" w:rsidRDefault="00D17DCF" w:rsidP="006B40A6">
      <w:pPr>
        <w:spacing w:line="276" w:lineRule="auto"/>
        <w:jc w:val="both"/>
        <w:rPr>
          <w:rFonts w:asciiTheme="minorHAnsi" w:hAnsiTheme="minorHAnsi"/>
        </w:rPr>
      </w:pPr>
    </w:p>
    <w:sectPr w:rsidR="00D17DCF" w:rsidRPr="006B40A6" w:rsidSect="00897F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A2" w:rsidRDefault="006C2EA2" w:rsidP="00DA204D">
      <w:r>
        <w:separator/>
      </w:r>
    </w:p>
  </w:endnote>
  <w:endnote w:type="continuationSeparator" w:id="0">
    <w:p w:rsidR="006C2EA2" w:rsidRDefault="006C2EA2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D2549" w:rsidRDefault="007D2549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="003B43C9" w:rsidRPr="003B43C9">
          <w:rPr>
            <w:b/>
            <w:noProof/>
            <w:sz w:val="16"/>
            <w:szCs w:val="16"/>
          </w:rPr>
          <w:t>3</w:t>
        </w:r>
        <w:r w:rsidRPr="00DA204D">
          <w:rPr>
            <w:sz w:val="16"/>
            <w:szCs w:val="16"/>
          </w:rPr>
          <w:fldChar w:fldCharType="end"/>
        </w:r>
        <w:r w:rsidRPr="00DA204D">
          <w:rPr>
            <w:b/>
            <w:sz w:val="16"/>
            <w:szCs w:val="16"/>
          </w:rPr>
          <w:t xml:space="preserve"> | </w:t>
        </w:r>
        <w:r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7D2549" w:rsidRDefault="007D2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A2" w:rsidRDefault="006C2EA2" w:rsidP="00DA204D">
      <w:r>
        <w:separator/>
      </w:r>
    </w:p>
  </w:footnote>
  <w:footnote w:type="continuationSeparator" w:id="0">
    <w:p w:rsidR="006C2EA2" w:rsidRDefault="006C2EA2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49" w:rsidRDefault="007D2549" w:rsidP="00DA204D">
    <w:pPr>
      <w:jc w:val="both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5480" cy="569595"/>
          <wp:effectExtent l="19050" t="0" r="7620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549" w:rsidRPr="00DA204D" w:rsidRDefault="007D2549" w:rsidP="009F3321">
    <w:pPr>
      <w:jc w:val="right"/>
      <w:rPr>
        <w:b/>
        <w:i/>
        <w:sz w:val="20"/>
        <w:szCs w:val="20"/>
      </w:rPr>
    </w:pPr>
    <w:r w:rsidRPr="00DA204D">
      <w:rPr>
        <w:b/>
        <w:i/>
        <w:sz w:val="20"/>
        <w:szCs w:val="20"/>
      </w:rPr>
      <w:t>Załącznik do formularza ofertowego dla cz. I</w:t>
    </w:r>
  </w:p>
  <w:p w:rsidR="007D2549" w:rsidRDefault="007D25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DF054C"/>
    <w:multiLevelType w:val="hybridMultilevel"/>
    <w:tmpl w:val="49D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47F2"/>
    <w:multiLevelType w:val="hybridMultilevel"/>
    <w:tmpl w:val="BDD8A86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362906F3"/>
    <w:multiLevelType w:val="hybridMultilevel"/>
    <w:tmpl w:val="52D2B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1"/>
  </w:num>
  <w:num w:numId="5">
    <w:abstractNumId w:val="6"/>
  </w:num>
  <w:num w:numId="6">
    <w:abstractNumId w:val="3"/>
  </w:num>
  <w:num w:numId="7">
    <w:abstractNumId w:val="13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 w:numId="14">
    <w:abstractNumId w:val="16"/>
  </w:num>
  <w:num w:numId="15">
    <w:abstractNumId w:val="19"/>
  </w:num>
  <w:num w:numId="16">
    <w:abstractNumId w:val="18"/>
  </w:num>
  <w:num w:numId="17">
    <w:abstractNumId w:val="14"/>
  </w:num>
  <w:num w:numId="18">
    <w:abstractNumId w:val="24"/>
  </w:num>
  <w:num w:numId="19">
    <w:abstractNumId w:val="22"/>
  </w:num>
  <w:num w:numId="20">
    <w:abstractNumId w:val="15"/>
  </w:num>
  <w:num w:numId="21">
    <w:abstractNumId w:val="23"/>
  </w:num>
  <w:num w:numId="22">
    <w:abstractNumId w:val="25"/>
  </w:num>
  <w:num w:numId="23">
    <w:abstractNumId w:val="12"/>
  </w:num>
  <w:num w:numId="24">
    <w:abstractNumId w:val="5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DrAp2CfkAlITF3xdx7JzeMzIbXo1GG3E2tZVygSlYnB10OAjyk+VCTWZnz0ZOfOlrtASdiN2xnX5Wv/dTdSZFw==" w:salt="x+aD8T+t1GpO+9SsiQOxA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5C"/>
    <w:rsid w:val="00006480"/>
    <w:rsid w:val="00013CF8"/>
    <w:rsid w:val="00033983"/>
    <w:rsid w:val="000843D6"/>
    <w:rsid w:val="0012625F"/>
    <w:rsid w:val="00132115"/>
    <w:rsid w:val="001B3105"/>
    <w:rsid w:val="0025205C"/>
    <w:rsid w:val="00280281"/>
    <w:rsid w:val="002F371C"/>
    <w:rsid w:val="00345662"/>
    <w:rsid w:val="00381738"/>
    <w:rsid w:val="003B43C9"/>
    <w:rsid w:val="00400129"/>
    <w:rsid w:val="004141C0"/>
    <w:rsid w:val="005133BD"/>
    <w:rsid w:val="00530649"/>
    <w:rsid w:val="0064071C"/>
    <w:rsid w:val="006B40A6"/>
    <w:rsid w:val="006C2EA2"/>
    <w:rsid w:val="006E371B"/>
    <w:rsid w:val="00712D82"/>
    <w:rsid w:val="00714E9E"/>
    <w:rsid w:val="007564AB"/>
    <w:rsid w:val="0077549E"/>
    <w:rsid w:val="00796C4B"/>
    <w:rsid w:val="007C4AE4"/>
    <w:rsid w:val="007D2549"/>
    <w:rsid w:val="00826DAB"/>
    <w:rsid w:val="00840DE6"/>
    <w:rsid w:val="00897F29"/>
    <w:rsid w:val="009A00E7"/>
    <w:rsid w:val="009D2DFC"/>
    <w:rsid w:val="009F3321"/>
    <w:rsid w:val="00AC604C"/>
    <w:rsid w:val="00AE205B"/>
    <w:rsid w:val="00B451FD"/>
    <w:rsid w:val="00BE6DC9"/>
    <w:rsid w:val="00CC22D7"/>
    <w:rsid w:val="00CE6533"/>
    <w:rsid w:val="00D17DCF"/>
    <w:rsid w:val="00D21F9F"/>
    <w:rsid w:val="00D65F0C"/>
    <w:rsid w:val="00DA204D"/>
    <w:rsid w:val="00E122EB"/>
    <w:rsid w:val="00E270C4"/>
    <w:rsid w:val="00E46724"/>
    <w:rsid w:val="00E60C03"/>
    <w:rsid w:val="00E84CF2"/>
    <w:rsid w:val="00E93F8A"/>
    <w:rsid w:val="00EC24A1"/>
    <w:rsid w:val="00F25BD2"/>
    <w:rsid w:val="00F86C46"/>
    <w:rsid w:val="00FA04C5"/>
    <w:rsid w:val="00FC695C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D6316"/>
  <w15:docId w15:val="{ECC0FDA0-B8EE-4AE3-AEB0-4646507B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71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Hipercze">
    <w:name w:val="Hyperlink"/>
    <w:uiPriority w:val="99"/>
    <w:unhideWhenUsed/>
    <w:rsid w:val="00714E9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C967-C5CA-402C-AF47-459E1D13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4876</Characters>
  <Application>Microsoft Office Word</Application>
  <DocSecurity>8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3</cp:revision>
  <cp:lastPrinted>2018-02-07T07:39:00Z</cp:lastPrinted>
  <dcterms:created xsi:type="dcterms:W3CDTF">2018-07-31T22:04:00Z</dcterms:created>
  <dcterms:modified xsi:type="dcterms:W3CDTF">2018-08-01T11:59:00Z</dcterms:modified>
</cp:coreProperties>
</file>