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Komputer stacjonarny wraz z monitorem i oprogramowaniem biurowym – 10 szt. 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Specyfikacja jednostki centralnej:</w:t>
      </w:r>
      <w:r w:rsidR="00EE2B5D">
        <w:rPr>
          <w:rFonts w:asciiTheme="minorHAnsi" w:hAnsiTheme="minorHAnsi" w:cstheme="minorHAnsi"/>
          <w:b/>
          <w:sz w:val="18"/>
          <w:szCs w:val="18"/>
          <w:u w:val="single"/>
        </w:rPr>
        <w:t xml:space="preserve"> </w:t>
      </w:r>
      <w:r w:rsidR="00EE2B5D"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="00EE2B5D"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pPr w:leftFromText="141" w:rightFromText="141" w:bottomFromText="160" w:vertAnchor="page" w:horzAnchor="margin" w:tblpX="-998" w:tblpY="3699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2769"/>
        <w:gridCol w:w="3124"/>
        <w:gridCol w:w="1559"/>
        <w:gridCol w:w="1560"/>
      </w:tblGrid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0" w:name="_Hlk1030699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Sposób określenia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 oferowany przez Wykonawcę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</w:p>
          <w:p w:rsidR="00654AF8" w:rsidRDefault="00654AF8" w:rsidP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brutto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ilość)</w:t>
            </w: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598583334" w:edGrp="everyone" w:colFirst="2" w:colLast="2"/>
            <w:permStart w:id="688480863" w:edGrp="everyone" w:colFirst="3" w:colLast="3"/>
            <w:r>
              <w:rPr>
                <w:rFonts w:asciiTheme="minorHAnsi" w:hAnsiTheme="minorHAnsi" w:cstheme="minorHAnsi"/>
                <w:sz w:val="18"/>
                <w:szCs w:val="18"/>
              </w:rPr>
              <w:t>Typ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stacjonarny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263944670" w:edGrp="everyone"/>
            <w:permEnd w:id="263944670"/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280842481" w:edGrp="everyone" w:colFirst="2" w:colLast="2"/>
            <w:permEnd w:id="1598583334"/>
            <w:permEnd w:id="688480863"/>
            <w:r>
              <w:rPr>
                <w:rFonts w:asciiTheme="minorHAns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Komputer będzie wykorzystywany dla potrzeb aplikacji biurowych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2103969868" w:edGrp="everyone" w:colFirst="2" w:colLast="2"/>
            <w:permEnd w:id="1280842481"/>
            <w:r>
              <w:rPr>
                <w:rFonts w:asciiTheme="minorHAnsi" w:hAnsiTheme="minorHAnsi" w:cstheme="minorHAnsi"/>
                <w:sz w:val="18"/>
                <w:szCs w:val="18"/>
              </w:rPr>
              <w:t>Wydajność obliczeniowa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Procesor powinien osiągać w teście wydajności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PassMark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CPU Mark wynik min. 7000 pkt. </w:t>
            </w:r>
            <w:hyperlink r:id="rId8" w:history="1">
              <w:r>
                <w:rPr>
                  <w:rStyle w:val="Hipercze"/>
                  <w:rFonts w:asciiTheme="minorHAnsi" w:hAnsiTheme="minorHAnsi" w:cstheme="minorHAnsi"/>
                  <w:color w:val="0066CC"/>
                  <w:sz w:val="18"/>
                  <w:szCs w:val="18"/>
                </w:rPr>
                <w:t xml:space="preserve">(http://cpubenchmark.net/cpu </w:t>
              </w:r>
              <w:proofErr w:type="spellStart"/>
              <w:r>
                <w:rPr>
                  <w:rStyle w:val="Hipercze"/>
                  <w:rFonts w:asciiTheme="minorHAnsi" w:hAnsiTheme="minorHAnsi" w:cstheme="minorHAnsi"/>
                  <w:color w:val="0066CC"/>
                  <w:sz w:val="18"/>
                  <w:szCs w:val="18"/>
                </w:rPr>
                <w:t>list.php</w:t>
              </w:r>
              <w:proofErr w:type="spellEnd"/>
              <w:r>
                <w:rPr>
                  <w:rStyle w:val="Hipercze"/>
                  <w:rFonts w:asciiTheme="minorHAnsi" w:hAnsiTheme="minorHAnsi" w:cstheme="minorHAnsi"/>
                  <w:color w:val="0066CC"/>
                  <w:sz w:val="18"/>
                  <w:szCs w:val="18"/>
                </w:rPr>
                <w:t>)</w:t>
              </w:r>
            </w:hyperlink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77821348" w:edGrp="everyone" w:colFirst="2" w:colLast="2"/>
            <w:permEnd w:id="210396986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Pamięć operacyjna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Pojemność: min 4096 MB</w:t>
            </w:r>
          </w:p>
          <w:p w:rsidR="00654AF8" w:rsidRDefault="00654AF8" w:rsidP="00654AF8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Maksymalna obsługiwana pojemność: min.</w:t>
            </w:r>
          </w:p>
          <w:p w:rsidR="00654AF8" w:rsidRDefault="00654AF8">
            <w:pPr>
              <w:widowControl w:val="0"/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32768 MB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20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989278756" w:edGrp="everyone" w:colFirst="2" w:colLast="2"/>
            <w:permEnd w:id="17782134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Napęd optyczny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6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  <w:t xml:space="preserve">DVD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Super Multi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  <w:lang w:val="en-US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288002467" w:edGrp="everyone" w:colFirst="2" w:colLast="2"/>
            <w:permEnd w:id="989278756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Parametry pamięci masowej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numPr>
                <w:ilvl w:val="0"/>
                <w:numId w:val="27"/>
              </w:numPr>
              <w:spacing w:after="0" w:line="240" w:lineRule="auto"/>
              <w:ind w:left="35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Dysk twardy SSD o pojemności min. 256GB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M.2 2280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spacing w:after="0" w:line="240" w:lineRule="auto"/>
              <w:ind w:left="-4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683890414" w:edGrp="everyone" w:colFirst="2" w:colLast="2"/>
            <w:permEnd w:id="1288002467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Zgodność z posiadanym oprogramowaniem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Oferowany komputer a zwłaszcza jego system operacyjny musi być zgodny z oprogramowaniem użytkowanym przez Zamawiającego, mającym krytyczne znaczenie dla jego funkcjonowania. Do oprogramowania tego zalicza się aplikacje pracujące obecnie w środowisku MS Windows.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0" w:hanging="1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System operacyjny komputera musi być w pełni zgodny ze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środowiskiem Active Directory. System musi zainstalowany i aktywowany.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8"/>
              </w:tabs>
              <w:spacing w:after="0" w:line="240" w:lineRule="auto"/>
              <w:ind w:left="0" w:hanging="14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System operacyjny w najnowszej dostępnej na rynku wersji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47224817" w:edGrp="everyone" w:colFirst="2" w:colLast="2"/>
            <w:permEnd w:id="683890414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Wymagania dodatkowe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425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Wbudowane porty i złącza: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wideo: min. 1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VGA i 1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HDMI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min. 8 x USB w tym min: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2 porty USB 3.0 z przodu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onudowy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i 2 porty USB 3.0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sieciowy RJ-45, 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porty audio COMBO – z przodu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port liniowy audio stereo - wejście i wyjście z tyłu obudowy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serial port</w:t>
            </w:r>
          </w:p>
          <w:p w:rsidR="00654AF8" w:rsidRDefault="00654AF8">
            <w:pPr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Wymagana ilość i rozmieszczenie (na zewnątrz obudowy komputera) portów USB nie może być osiągnięta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w wyniku stosowania konwerterów, przejściówek itp..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Karta sieciowa 10/100/1000 Ethernet RJ 45 (zintegrowana)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358" w:hanging="28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Płyta główna wyposażona w: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- 2 złącza DIMM z obsługą do 32GB pamięci RAM 2400MHz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sloty: 3 x SATA, 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- slot M.2 dla karty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WiFi</w:t>
            </w:r>
            <w:proofErr w:type="spellEnd"/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x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x16</w:t>
            </w:r>
          </w:p>
          <w:p w:rsidR="00654AF8" w:rsidRDefault="00654AF8">
            <w:pPr>
              <w:spacing w:after="0" w:line="240" w:lineRule="auto"/>
              <w:ind w:left="36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 x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PCIe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x1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Klawiatura USB w układzie polski programisty </w:t>
            </w:r>
          </w:p>
          <w:p w:rsidR="00654AF8" w:rsidRDefault="00654AF8" w:rsidP="00654AF8">
            <w:pPr>
              <w:numPr>
                <w:ilvl w:val="0"/>
                <w:numId w:val="28"/>
              </w:numPr>
              <w:spacing w:after="0" w:line="240" w:lineRule="auto"/>
              <w:ind w:left="499" w:hanging="283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Mysz optyczna USB z min dwoma klawiszami oraz rolką (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scroll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)</w:t>
            </w:r>
          </w:p>
          <w:p w:rsidR="00654AF8" w:rsidRDefault="00654AF8" w:rsidP="00654AF8">
            <w:pPr>
              <w:widowControl w:val="0"/>
              <w:numPr>
                <w:ilvl w:val="0"/>
                <w:numId w:val="28"/>
              </w:numPr>
              <w:tabs>
                <w:tab w:val="left" w:pos="0"/>
              </w:tabs>
              <w:spacing w:after="0" w:line="240" w:lineRule="auto"/>
              <w:ind w:left="499" w:hanging="283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 xml:space="preserve">Nagrywarka SATA DVD +/-RW x16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</w:rPr>
              <w:t>SuperMulti</w:t>
            </w:r>
            <w:proofErr w:type="spellEnd"/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1192839964" w:edGrp="everyone" w:colFirst="2" w:colLast="2"/>
            <w:permEnd w:id="147224817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Bezpieczeństwo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BIOS musi posiadać możliwość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skonfigurowania hasła „Power On” oraz ustawienia hasła dostępu do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BIOSu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(administratora) w sposób gwarantujący utrzymanie zapisanego hasła nawet w przypadku odłączenia wszystkich źródeł zasilania i podtrzymania BIOS, 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portów USB, karty sieciowej, karty audio;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blokady/wyłączenia kart rozszerzeń/slotów M.2 i SATA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 xml:space="preserve">kontroli sekwencji 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boot-ącej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;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startu systemu z urządzenia USB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-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ab/>
              <w:t>funkcja blokowania BOOT-</w:t>
            </w:r>
            <w:proofErr w:type="spellStart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owania</w:t>
            </w:r>
            <w:proofErr w:type="spellEnd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stacji roboczej z zewnętrznych urządzeń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Możliwość zapięcia linki typu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Kensington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i kłódki do dedykowanego oczka w obudowie komputera</w:t>
            </w:r>
          </w:p>
          <w:p w:rsidR="00654AF8" w:rsidRDefault="00654AF8" w:rsidP="00654AF8">
            <w:pPr>
              <w:widowControl w:val="0"/>
              <w:numPr>
                <w:ilvl w:val="0"/>
                <w:numId w:val="29"/>
              </w:numPr>
              <w:tabs>
                <w:tab w:val="left" w:pos="-2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Komputer musi posiadać zintegrowany w płycie głównej aktywny układ zgodny ze standardem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Trusted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Platform Module (TPM v 2.0);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2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156"/>
              </w:tabs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ermStart w:id="83114768" w:edGrp="everyone" w:colFirst="2" w:colLast="2"/>
            <w:permEnd w:id="1192839964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Zarządzanie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0"/>
              </w:numPr>
              <w:tabs>
                <w:tab w:val="left" w:pos="-6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Wbudowana w płytę główną technologia umożliwiająca zdalną aktualizację ustawień BIOS, bez potrzeby uruchamiania systemu operacyjnego z dysku twardego komputera lub innych, podłączonych do niego urządzeń zewnętrznych.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-6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rPr>
          <w:trHeight w:val="559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605707380" w:edGrp="everyone" w:colFirst="2" w:colLast="2"/>
            <w:permEnd w:id="83114768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Pozostałe wyposażenie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Mysz USB, Klawiatura USB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412785113" w:edGrp="everyone" w:colFirst="2" w:colLast="2"/>
            <w:permEnd w:id="1605707380"/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Typ obudowy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Obudowa typu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tower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o maksymalnej sumie wymiarów 79 cm posiadająca min. 1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szt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półki zew 5,25” na napęd optyczny typu SLIM i 2 wewnętrzne miejsca na montaż dysków 3,5”.  Zaprojektowana i wykonana przez producenta komputera opatrzona trwałym logo producent. Waga max 5,7 kg.</w:t>
            </w:r>
          </w:p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Z przodu obudowy wymagany jest wbudowany fabrycznie wizualno-dźwiękowy system diagnostyczny, służący do sygnalizowania i diagnozowania problemów z komputerem i jego komponentami, który musi sygnalizować co najmniej: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awarie procesora lub pamięci podręcznej procesora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uszkodzenie lub brak pamięci RAM, </w:t>
            </w:r>
          </w:p>
          <w:p w:rsidR="00654AF8" w:rsidRDefault="00654AF8" w:rsidP="00654AF8">
            <w:pPr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uszkodzenie płyty głównej</w:t>
            </w:r>
          </w:p>
          <w:p w:rsidR="00654AF8" w:rsidRDefault="00654AF8" w:rsidP="00654AF8">
            <w:pPr>
              <w:widowControl w:val="0"/>
              <w:numPr>
                <w:ilvl w:val="0"/>
                <w:numId w:val="31"/>
              </w:numPr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Zasilacz o mocy max 180W z aktywnym PFC i sprawności min 85%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8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tabs>
                <w:tab w:val="left" w:pos="1084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ermStart w:id="1941060571" w:edGrp="everyone" w:colFirst="2" w:colLast="2"/>
            <w:permEnd w:id="1412785113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Warunki gwarancji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 xml:space="preserve">Min. 36 miesięcy od daty dostawy w miejscu instalacji komputera.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Dedykowany numer oraz email dla zgłoszeń awarii sprzętu,,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  <w:t>Koszty dojazdu i transportu uszkodzonego sprzętu obciążą realizującego serwis.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-4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889677701" w:edGrp="everyone" w:colFirst="2" w:colLast="2"/>
            <w:permEnd w:id="1941060571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Certyfikaty i standardy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  <w:p w:rsidR="00654AF8" w:rsidRDefault="00654AF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Certyfikat ISO 9001 dla </w:t>
            </w: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producenta sprzętu – dostarczyć wraz ze sprzętem</w:t>
            </w:r>
          </w:p>
          <w:p w:rsidR="00654AF8" w:rsidRPr="00EE2B5D" w:rsidRDefault="00654AF8" w:rsidP="00EE2B5D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Deklaracja zgodności CE – dostarczyć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</w:p>
        </w:tc>
      </w:tr>
      <w:tr w:rsidR="00654AF8" w:rsidTr="000946E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permStart w:id="1680226990" w:edGrp="everyone" w:colFirst="2" w:colLast="2"/>
            <w:permEnd w:id="1889677701"/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Ergonomia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Maksymalnie 26 </w:t>
            </w:r>
            <w:proofErr w:type="spellStart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>dB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  <w:t xml:space="preserve"> z pozycji operatora w trybie IDLE, pomiar zgodny z normą ISO 9296 / ISO 7779; wymaga się dostarczenia odpowiedniego certyfikatu lub deklaracji producenta wraz ze sprzętem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ind w:left="720"/>
              <w:jc w:val="both"/>
              <w:rPr>
                <w:rFonts w:asciiTheme="minorHAnsi" w:eastAsia="Times New Roman" w:hAnsiTheme="minorHAnsi" w:cstheme="minorHAnsi"/>
                <w:bCs/>
                <w:sz w:val="18"/>
                <w:szCs w:val="18"/>
                <w:lang w:eastAsia="pl-PL"/>
              </w:rPr>
            </w:pPr>
          </w:p>
        </w:tc>
      </w:tr>
      <w:bookmarkEnd w:id="0"/>
      <w:permEnd w:id="1680226990"/>
    </w:tbl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br w:type="page"/>
      </w:r>
    </w:p>
    <w:p w:rsidR="00654AF8" w:rsidRPr="00654AF8" w:rsidRDefault="00654AF8" w:rsidP="00985E60">
      <w:pPr>
        <w:pStyle w:val="Bezodstpw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  <w:u w:val="single"/>
        </w:rPr>
        <w:lastRenderedPageBreak/>
        <w:t>Specyfikacja monitora LCD – 10 szt.</w:t>
      </w:r>
      <w:r w:rsidRPr="00654AF8">
        <w:rPr>
          <w:rFonts w:asciiTheme="minorHAnsi" w:hAnsiTheme="minorHAnsi" w:cstheme="minorHAnsi"/>
          <w:b/>
          <w:sz w:val="18"/>
          <w:szCs w:val="18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654AF8">
        <w:rPr>
          <w:rFonts w:asciiTheme="minorHAnsi" w:hAnsiTheme="minorHAnsi" w:cstheme="minorHAnsi"/>
          <w:b/>
          <w:sz w:val="28"/>
          <w:szCs w:val="28"/>
        </w:rPr>
        <w:t xml:space="preserve">– </w:t>
      </w:r>
      <w:r w:rsidRPr="00654AF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b/>
          <w:sz w:val="18"/>
          <w:szCs w:val="18"/>
          <w:u w:val="single"/>
        </w:rPr>
      </w:pPr>
    </w:p>
    <w:tbl>
      <w:tblPr>
        <w:tblW w:w="975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3950"/>
        <w:gridCol w:w="1334"/>
        <w:gridCol w:w="1183"/>
        <w:gridCol w:w="1246"/>
      </w:tblGrid>
      <w:tr w:rsidR="00654AF8" w:rsidTr="00654AF8">
        <w:trPr>
          <w:trHeight w:val="48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5407DC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x ilość</w:t>
            </w: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034317248" w:edGrp="everyone" w:colFirst="2" w:colLast="2"/>
            <w:permStart w:id="1751663682" w:edGrp="everyone" w:colFirst="3" w:colLast="3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Typ wyświetlacza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TFT LCD LED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565601066" w:edGrp="everyone"/>
            <w:permEnd w:id="1565601066"/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337540697" w:edGrp="everyone" w:colFirst="2" w:colLast="2"/>
            <w:permEnd w:id="1034317248"/>
            <w:permEnd w:id="1751663682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Obszar aktywny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24”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2103918946" w:edGrp="everyone" w:colFirst="2" w:colLast="2"/>
            <w:permEnd w:id="1337540697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Format ekranu monitora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panoramiczny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720119360" w:edGrp="everyone" w:colFirst="2" w:colLast="2"/>
            <w:permEnd w:id="2103918946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Czas reakcji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  <w:t xml:space="preserve">max.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3ms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167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  <w:lang w:val="en-US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602904419" w:edGrp="everyone" w:colFirst="2" w:colLast="2"/>
            <w:permEnd w:id="720119360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Kontrast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1000:1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469973689" w:edGrp="everyone" w:colFirst="2" w:colLast="2"/>
            <w:permEnd w:id="1602904419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Jasność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250 cd/m2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permStart w:id="170592626" w:edGrp="everyone" w:colFirst="2" w:colLast="2"/>
            <w:permEnd w:id="1469973689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Kąty widzenia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170°/160°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218792794" w:edGrp="everyone" w:colFirst="2" w:colLast="2"/>
            <w:permEnd w:id="170592626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Rozdzielczość nominalna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1920x1080px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654AF8" w:rsidTr="00654AF8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</w:pPr>
            <w:permStart w:id="1337989626" w:edGrp="everyone" w:colFirst="2" w:colLast="2"/>
            <w:permEnd w:id="1218792794"/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>Min. 36 miesięcy</w:t>
            </w:r>
          </w:p>
          <w:p w:rsidR="00654AF8" w:rsidRDefault="00654AF8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- Serwis urządzeń musi być realizowany zgodnie z zaleceniami gwarancyjnymi producenta. Serwis nie może spowodować unieważnienia gwarancji. </w:t>
            </w:r>
          </w:p>
          <w:p w:rsidR="00654AF8" w:rsidRDefault="00654AF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firstLine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>
              <w:rPr>
                <w:rStyle w:val="Tekstpodstawowy2"/>
                <w:rFonts w:asciiTheme="minorHAnsi" w:eastAsia="Calibri" w:hAnsiTheme="minorHAnsi" w:cstheme="minorHAnsi"/>
                <w:sz w:val="18"/>
                <w:szCs w:val="18"/>
              </w:rPr>
              <w:t>Koszty dojazdu i transportu obciążą realizującego serwis.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 w:cstheme="minorHAnsi"/>
                <w:sz w:val="18"/>
                <w:szCs w:val="18"/>
              </w:rPr>
            </w:pPr>
          </w:p>
        </w:tc>
      </w:tr>
      <w:permEnd w:id="1337989626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  <w:u w:val="single"/>
        </w:rPr>
      </w:pPr>
      <w:r>
        <w:rPr>
          <w:rFonts w:asciiTheme="minorHAnsi" w:hAnsiTheme="minorHAnsi" w:cstheme="minorHAnsi"/>
          <w:sz w:val="18"/>
          <w:szCs w:val="18"/>
          <w:u w:val="single"/>
        </w:rPr>
        <w:br w:type="page"/>
      </w:r>
    </w:p>
    <w:p w:rsidR="00654AF8" w:rsidRPr="005407DC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  <w:sz w:val="24"/>
          <w:szCs w:val="24"/>
        </w:rPr>
        <w:lastRenderedPageBreak/>
        <w:t>Oprogramowanie</w:t>
      </w:r>
      <w:r w:rsidR="005E03D8" w:rsidRPr="005407DC">
        <w:rPr>
          <w:rFonts w:asciiTheme="minorHAnsi" w:hAnsiTheme="minorHAnsi" w:cstheme="minorHAnsi"/>
          <w:b/>
          <w:sz w:val="24"/>
          <w:szCs w:val="24"/>
        </w:rPr>
        <w:t>-  1</w:t>
      </w:r>
      <w:r w:rsidR="00985E60" w:rsidRPr="005407DC">
        <w:rPr>
          <w:rFonts w:asciiTheme="minorHAnsi" w:hAnsiTheme="minorHAnsi" w:cstheme="minorHAnsi"/>
          <w:b/>
          <w:sz w:val="24"/>
          <w:szCs w:val="24"/>
        </w:rPr>
        <w:t>0</w:t>
      </w:r>
      <w:r w:rsidR="005407DC" w:rsidRPr="005407DC">
        <w:rPr>
          <w:rFonts w:asciiTheme="minorHAnsi" w:hAnsiTheme="minorHAnsi" w:cstheme="minorHAnsi"/>
          <w:b/>
          <w:sz w:val="28"/>
          <w:szCs w:val="28"/>
        </w:rPr>
        <w:t xml:space="preserve"> sztuk </w:t>
      </w:r>
      <w:r w:rsidR="005E03D8" w:rsidRPr="005407DC">
        <w:rPr>
          <w:rFonts w:asciiTheme="minorHAnsi" w:hAnsiTheme="minorHAnsi" w:cstheme="minorHAnsi"/>
          <w:b/>
          <w:sz w:val="28"/>
          <w:szCs w:val="28"/>
        </w:rPr>
        <w:t xml:space="preserve">  </w:t>
      </w:r>
      <w:r w:rsidR="005E03D8" w:rsidRPr="005407DC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5"/>
        <w:gridCol w:w="4228"/>
        <w:gridCol w:w="2037"/>
        <w:gridCol w:w="1183"/>
        <w:gridCol w:w="1183"/>
      </w:tblGrid>
      <w:tr w:rsidR="00654AF8" w:rsidTr="00654AF8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Wartość</w:t>
            </w:r>
          </w:p>
          <w:p w:rsidR="005E03D8" w:rsidRDefault="005E03D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(cena jednostkowa brutto</w:t>
            </w:r>
            <w:r w:rsidR="005407D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x ilość</w:t>
            </w:r>
          </w:p>
        </w:tc>
      </w:tr>
      <w:tr w:rsidR="00654AF8" w:rsidTr="000946EA">
        <w:trPr>
          <w:trHeight w:val="486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619733762" w:edGrp="everyone" w:colFirst="2" w:colLast="2"/>
            <w:permStart w:id="686032640" w:edGrp="everyone" w:colFirst="3" w:colLast="3"/>
            <w:permStart w:id="1038444048" w:edGrp="everyone" w:colFirst="4" w:colLast="4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Edycję i formatowanie tekstu w języku polskim wraz z 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webservice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Tworzenie raportów tabeli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Odświeżenie wykresu znajdującego się w prezentacji po zmianie danych w 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Prowadzenie prezentacji w trybie prezentera, gdzie slajdy są widoczne na jednym monitorze lub projektorze, a na drugim widoczne są slajdy i notatki prezentera k) Pełna zgodność z formatami plików utworzonych za pomocą oprogramowania MS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listy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 w:rsidP="000946EA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_GoBack"/>
            <w:bookmarkEnd w:id="1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permEnd w:id="1619733762"/>
      <w:permEnd w:id="686032640"/>
      <w:permEnd w:id="1038444048"/>
    </w:tbl>
    <w:p w:rsidR="00654AF8" w:rsidRDefault="00654AF8" w:rsidP="00654AF8">
      <w:pPr>
        <w:pStyle w:val="Bezodstpw"/>
        <w:ind w:left="720"/>
        <w:rPr>
          <w:rFonts w:asciiTheme="minorHAnsi" w:hAnsiTheme="minorHAnsi" w:cstheme="minorHAnsi"/>
          <w:b/>
          <w:sz w:val="18"/>
          <w:szCs w:val="18"/>
        </w:rPr>
      </w:pPr>
    </w:p>
    <w:p w:rsidR="00654AF8" w:rsidRPr="005E03D8" w:rsidRDefault="00654AF8" w:rsidP="00654AF8">
      <w:pPr>
        <w:spacing w:after="0" w:line="24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18"/>
          <w:szCs w:val="18"/>
        </w:rPr>
        <w:br w:type="page"/>
      </w:r>
      <w:r w:rsidRPr="005407DC">
        <w:rPr>
          <w:rFonts w:asciiTheme="minorHAnsi" w:hAnsiTheme="minorHAnsi" w:cstheme="minorHAnsi"/>
          <w:b/>
        </w:rPr>
        <w:lastRenderedPageBreak/>
        <w:t xml:space="preserve">Zasilacz UPS </w:t>
      </w:r>
      <w:r w:rsidR="005E03D8" w:rsidRPr="005407DC">
        <w:rPr>
          <w:rFonts w:asciiTheme="minorHAnsi" w:hAnsiTheme="minorHAnsi" w:cstheme="minorHAnsi"/>
          <w:b/>
        </w:rPr>
        <w:t>-1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407DC">
        <w:rPr>
          <w:rFonts w:asciiTheme="minorHAnsi" w:hAnsiTheme="minorHAnsi" w:cstheme="minorHAnsi"/>
          <w:b/>
          <w:sz w:val="18"/>
          <w:szCs w:val="18"/>
        </w:rPr>
        <w:t xml:space="preserve">sztuka 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tbl>
      <w:tblPr>
        <w:tblW w:w="10788" w:type="dxa"/>
        <w:tblInd w:w="-1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3134"/>
        <w:gridCol w:w="2693"/>
        <w:gridCol w:w="992"/>
        <w:gridCol w:w="992"/>
      </w:tblGrid>
      <w:tr w:rsidR="00654AF8" w:rsidTr="000946EA">
        <w:trPr>
          <w:trHeight w:hRule="exact" w:val="122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  <w:vertAlign w:val="superscript"/>
              </w:rPr>
              <w:t>l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Nazwa parametru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Wymagania minimalne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Parametr oferowany przez Wykonawcę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654AF8" w:rsidP="005E03D8">
            <w:pPr>
              <w:pStyle w:val="Bezodstpw"/>
              <w:spacing w:line="256" w:lineRule="auto"/>
              <w:jc w:val="center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Cena jednostkowa </w:t>
            </w:r>
            <w:r w:rsidR="005E03D8">
              <w:rPr>
                <w:rFonts w:asciiTheme="minorHAnsi" w:hAnsiTheme="minorHAnsi" w:cstheme="minorHAnsi"/>
                <w:b/>
                <w:sz w:val="18"/>
                <w:szCs w:val="18"/>
              </w:rPr>
              <w:t>brutto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54AF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Wartość</w:t>
            </w:r>
          </w:p>
          <w:p w:rsidR="005E03D8" w:rsidRDefault="005E03D8" w:rsidP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(cena jednostkowa</w:t>
            </w:r>
            <w:r w:rsidR="005407DC"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 brutto </w:t>
            </w: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x ilość)</w:t>
            </w:r>
          </w:p>
        </w:tc>
      </w:tr>
      <w:tr w:rsidR="005E03D8" w:rsidTr="000946EA">
        <w:trPr>
          <w:trHeight w:hRule="exact" w:val="9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354840836" w:edGrp="everyone" w:colFirst="3" w:colLast="3"/>
            <w:permStart w:id="1776895086" w:edGrp="everyone" w:colFirst="4" w:colLast="4"/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Zastosowanie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Podtrzymanie zasilania komputera i monitora w przypadku zaniku zasilania pozwalające na bezpieczne zapisanie danych i zamknięcie systemu.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46EA" w:rsidRDefault="000946EA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368921248" w:edGrp="everyone"/>
            <w:permEnd w:id="368921248"/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63536764" w:edGrp="everyone" w:colFirst="3" w:colLast="3"/>
            <w:permEnd w:id="1354840836"/>
            <w:permEnd w:id="1776895086"/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Rodzaj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Wolnostojący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83506919" w:edGrp="everyone" w:colFirst="3" w:colLast="3"/>
            <w:permEnd w:id="263536764"/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Typ obudowy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desktop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69798078" w:edGrp="everyone" w:colFirst="3" w:colLast="3"/>
            <w:permEnd w:id="83506919"/>
            <w:r>
              <w:rPr>
                <w:rFonts w:asciiTheme="minorHAnsi" w:hAnsiTheme="minorHAnsi" w:cstheme="minorHAnsi"/>
                <w:sz w:val="18"/>
                <w:szCs w:val="1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Moc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Min 550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VA/330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402229090" w:edGrp="everyone" w:colFirst="3" w:colLast="3"/>
            <w:permEnd w:id="69798078"/>
            <w:r>
              <w:rPr>
                <w:rFonts w:asciiTheme="minorHAnsi" w:hAnsiTheme="minorHAnsi" w:cstheme="minorHAnsi"/>
                <w:sz w:val="18"/>
                <w:szCs w:val="1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796465968" w:edGrp="everyone" w:colFirst="3" w:colLast="3"/>
            <w:permEnd w:id="1402229090"/>
            <w:r>
              <w:rPr>
                <w:rFonts w:asciiTheme="minorHAnsi" w:hAnsiTheme="minorHAnsi" w:cstheme="minorHAnsi"/>
                <w:sz w:val="18"/>
                <w:szCs w:val="1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Napięcie wyjściowe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230 V/50Hz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738027394" w:edGrp="everyone" w:colFirst="3" w:colLast="3"/>
            <w:permEnd w:id="796465968"/>
            <w:r>
              <w:rPr>
                <w:rFonts w:asciiTheme="minorHAnsi" w:hAnsiTheme="minorHAnsi" w:cstheme="minorHAnsi"/>
                <w:sz w:val="18"/>
                <w:szCs w:val="1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Maksymalny czas przełączenia na baterię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 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071593039" w:edGrp="everyone" w:colFirst="3" w:colLast="3"/>
            <w:permEnd w:id="738027394"/>
            <w:r>
              <w:rPr>
                <w:rFonts w:asciiTheme="minorHAnsi" w:hAnsiTheme="minorHAnsi" w:cstheme="minorHAnsi"/>
                <w:sz w:val="18"/>
                <w:szCs w:val="18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 z utrzymaniem zasilania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608730888" w:edGrp="everyone" w:colFirst="3" w:colLast="3"/>
            <w:permEnd w:id="1071593039"/>
            <w:r>
              <w:rPr>
                <w:rFonts w:asciiTheme="minorHAnsi" w:hAnsiTheme="minorHAnsi" w:cstheme="minorHAnsi"/>
                <w:sz w:val="18"/>
                <w:szCs w:val="18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Liczba gniazd. z ochroną antyprzepięciową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28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147296898" w:edGrp="everyone" w:colFirst="3" w:colLast="3"/>
            <w:permEnd w:id="608730888"/>
            <w:r>
              <w:rPr>
                <w:rFonts w:asciiTheme="minorHAnsi" w:hAnsiTheme="minorHAnsi" w:cstheme="minorHAnsi"/>
                <w:sz w:val="18"/>
                <w:szCs w:val="18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Środowisko Pracy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Temperatura od 0- 40°C , Wilgotność 5-95%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511402351" w:edGrp="everyone" w:colFirst="3" w:colLast="3"/>
            <w:permEnd w:id="2147296898"/>
            <w:r>
              <w:rPr>
                <w:rFonts w:asciiTheme="minorHAnsi" w:hAnsiTheme="minorHAnsi" w:cstheme="minorHAnsi"/>
                <w:sz w:val="18"/>
                <w:szCs w:val="1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Komunikacja z komputerami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USB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56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48638059" w:edGrp="everyone" w:colFirst="3" w:colLast="3"/>
            <w:permEnd w:id="511402351"/>
            <w:r>
              <w:rPr>
                <w:rFonts w:asciiTheme="minorHAnsi" w:hAnsiTheme="minorHAnsi" w:cstheme="minorHAnsi"/>
                <w:sz w:val="18"/>
                <w:szCs w:val="1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Panel przedni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Diody LED: wskazują pracę z sieci, pracę z baterii : stan wymiany baterii : wskaźniki stanu przeciążenia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759300103" w:edGrp="everyone" w:colFirst="3" w:colLast="3"/>
            <w:permEnd w:id="148638059"/>
            <w:r>
              <w:rPr>
                <w:rFonts w:asciiTheme="minorHAnsi" w:hAnsiTheme="minorHAnsi" w:cstheme="minorHAnsi"/>
                <w:sz w:val="18"/>
                <w:szCs w:val="1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100%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3 minuty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27328541" w:edGrp="everyone" w:colFirst="3" w:colLast="3"/>
            <w:permEnd w:id="759300103"/>
            <w:r>
              <w:rPr>
                <w:rFonts w:asciiTheme="minorHAnsi" w:hAnsiTheme="minorHAnsi" w:cstheme="minorHAnsi"/>
                <w:sz w:val="18"/>
                <w:szCs w:val="18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Czas podtrzymania przy 50% obciążeniu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12 minut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8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710437665" w:edGrp="everyone" w:colFirst="3" w:colLast="3"/>
            <w:permEnd w:id="27328541"/>
            <w:r>
              <w:rPr>
                <w:rFonts w:asciiTheme="minorHAnsi" w:hAnsiTheme="minorHAnsi" w:cstheme="minorHAnsi"/>
                <w:sz w:val="18"/>
                <w:szCs w:val="1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Oprogramowanie do automatycznego monitorowania urządzenia i zamykania systemu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 xml:space="preserve">Obsługiwane systemy operacyjne :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Windows 2003, Windows 2008, Windows 7, Windows 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 xml:space="preserve">Vista,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Windows XP, Windows 8, Windows 8.1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4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1250449709" w:edGrp="everyone" w:colFirst="3" w:colLast="3"/>
            <w:permEnd w:id="1710437665"/>
            <w:r>
              <w:rPr>
                <w:rFonts w:asciiTheme="minorHAnsi" w:hAnsiTheme="minorHAnsi" w:cstheme="minorHAnsi"/>
                <w:sz w:val="18"/>
                <w:szCs w:val="1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Wyposażenie standardowe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kabel USB</w:t>
            </w:r>
          </w:p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kabel zasilający 1.8m 2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płyta z oprogramowaniem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E03D8" w:rsidTr="000946EA">
        <w:trPr>
          <w:trHeight w:hRule="exact" w:val="3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permStart w:id="937431789" w:edGrp="everyone" w:colFirst="3" w:colLast="3"/>
            <w:permEnd w:id="1250449709"/>
            <w:r>
              <w:rPr>
                <w:rFonts w:asciiTheme="minorHAnsi" w:hAnsiTheme="minorHAnsi" w:cstheme="minorHAnsi"/>
                <w:sz w:val="18"/>
                <w:szCs w:val="1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Style w:val="BodytextBold"/>
                <w:rFonts w:asciiTheme="minorHAnsi" w:eastAsia="Calibri" w:hAnsiTheme="minorHAnsi" w:cstheme="minorHAnsi"/>
                <w:sz w:val="18"/>
                <w:szCs w:val="18"/>
              </w:rPr>
              <w:t>Gwarancja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Min. 2 lata (również na akumulatory)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permEnd w:id="937431789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lastRenderedPageBreak/>
        <w:t>Drukarka (laserowa kolorowa)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0%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9860" w:type="dxa"/>
        <w:tblInd w:w="-572" w:type="dxa"/>
        <w:tblLook w:val="04A0" w:firstRow="1" w:lastRow="0" w:firstColumn="1" w:lastColumn="0" w:noHBand="0" w:noVBand="1"/>
      </w:tblPr>
      <w:tblGrid>
        <w:gridCol w:w="2218"/>
        <w:gridCol w:w="2431"/>
        <w:gridCol w:w="2782"/>
        <w:gridCol w:w="1183"/>
        <w:gridCol w:w="1246"/>
      </w:tblGrid>
      <w:tr w:rsidR="00654AF8" w:rsidTr="000946EA">
        <w:trPr>
          <w:trHeight w:val="486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Wartość(cena jednostkowa 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ilość</w:t>
            </w:r>
          </w:p>
        </w:tc>
      </w:tr>
      <w:tr w:rsidR="005E03D8" w:rsidTr="000946EA">
        <w:trPr>
          <w:trHeight w:val="308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129151297" w:edGrp="everyone" w:colFirst="2" w:colLast="2"/>
            <w:permStart w:id="1638148981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 drukarki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Kolorowa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643455992" w:edGrp="everyone"/>
            <w:permEnd w:id="1643455992"/>
          </w:p>
        </w:tc>
      </w:tr>
      <w:tr w:rsidR="005E03D8" w:rsidTr="000946EA">
        <w:trPr>
          <w:trHeight w:val="272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79883132" w:edGrp="everyone" w:colFirst="2" w:colLast="2"/>
            <w:permEnd w:id="2129151297"/>
            <w:permEnd w:id="1638148981"/>
            <w:r>
              <w:rPr>
                <w:rFonts w:asciiTheme="minorHAnsi" w:hAnsiTheme="minorHAnsi"/>
                <w:sz w:val="18"/>
                <w:szCs w:val="18"/>
              </w:rPr>
              <w:t>Funkcje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Drukowanie, skanowanie, kopiowanie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rPr>
          <w:trHeight w:val="364"/>
        </w:trPr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21405263" w:edGrp="everyone" w:colFirst="2" w:colLast="2"/>
            <w:permEnd w:id="1379883132"/>
            <w:r>
              <w:rPr>
                <w:rFonts w:asciiTheme="minorHAnsi" w:hAnsiTheme="minorHAnsi"/>
                <w:sz w:val="18"/>
                <w:szCs w:val="18"/>
              </w:rPr>
              <w:t>Wyświetlacz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Ekran kolorowy, przekątna min. 9 cm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617834683" w:edGrp="everyone" w:colFirst="2" w:colLast="2"/>
            <w:permEnd w:id="521405263"/>
            <w:r>
              <w:rPr>
                <w:rFonts w:asciiTheme="minorHAnsi" w:hAnsiTheme="minorHAnsi"/>
                <w:sz w:val="18"/>
                <w:szCs w:val="18"/>
              </w:rPr>
              <w:t>Klasyfikacja lasera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Klasa 1 wg IEC 60825-1:2007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20976620" w:edGrp="everyone" w:colFirst="2" w:colLast="2"/>
            <w:permEnd w:id="617834683"/>
            <w:r>
              <w:rPr>
                <w:rFonts w:asciiTheme="minorHAnsi" w:hAnsiTheme="minorHAnsi"/>
                <w:sz w:val="18"/>
                <w:szCs w:val="18"/>
              </w:rPr>
              <w:t>Maksymalny rozmiar papieru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24662918" w:edGrp="everyone" w:colFirst="2" w:colLast="2"/>
            <w:permEnd w:id="1420976620"/>
            <w:r>
              <w:rPr>
                <w:rFonts w:asciiTheme="minorHAnsi" w:hAnsiTheme="minorHAnsi"/>
                <w:sz w:val="18"/>
                <w:szCs w:val="18"/>
              </w:rPr>
              <w:t>Pamięć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512 MB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17320349" w:edGrp="everyone" w:colFirst="2" w:colLast="2"/>
            <w:permEnd w:id="724662918"/>
            <w:r>
              <w:rPr>
                <w:rFonts w:asciiTheme="minorHAnsi" w:hAnsiTheme="minorHAnsi"/>
                <w:sz w:val="18"/>
                <w:szCs w:val="18"/>
              </w:rPr>
              <w:t>Procesor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Min. 800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Ghz</w:t>
            </w:r>
            <w:proofErr w:type="spellEnd"/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30389266" w:edGrp="everyone" w:colFirst="2" w:colLast="2"/>
            <w:permEnd w:id="117320349"/>
            <w:r>
              <w:rPr>
                <w:rFonts w:asciiTheme="minorHAnsi" w:hAnsiTheme="minorHAnsi"/>
                <w:sz w:val="18"/>
                <w:szCs w:val="18"/>
              </w:rPr>
              <w:t>Komunikacja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USB, Wi-Fi IEEE 802.11b/g/n, Ethernet 1GB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92314514" w:edGrp="everyone" w:colFirst="2" w:colLast="2"/>
            <w:permEnd w:id="1030389266"/>
            <w:r>
              <w:rPr>
                <w:rFonts w:asciiTheme="minorHAnsi" w:hAnsiTheme="minorHAnsi"/>
                <w:sz w:val="18"/>
                <w:szCs w:val="18"/>
              </w:rPr>
              <w:t>Wi-Fi Direct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792370877" w:edGrp="everyone" w:colFirst="2" w:colLast="2"/>
            <w:permEnd w:id="1992314514"/>
            <w:r>
              <w:rPr>
                <w:rFonts w:asciiTheme="minorHAnsi" w:hAnsiTheme="minorHAnsi"/>
                <w:sz w:val="18"/>
                <w:szCs w:val="18"/>
              </w:rPr>
              <w:t>Rozdzielczość kopiowania</w:t>
            </w:r>
            <w:r>
              <w:rPr>
                <w:rFonts w:asciiTheme="minorHAnsi" w:hAnsiTheme="minorHAnsi"/>
                <w:sz w:val="18"/>
                <w:szCs w:val="18"/>
              </w:rPr>
              <w:tab/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714238970" w:edGrp="everyone" w:colFirst="2" w:colLast="2"/>
            <w:permEnd w:id="1792370877"/>
            <w:r>
              <w:rPr>
                <w:rFonts w:asciiTheme="minorHAnsi" w:hAnsiTheme="minorHAnsi"/>
                <w:sz w:val="18"/>
                <w:szCs w:val="18"/>
              </w:rPr>
              <w:t>Maksymalna szybkość kopiowania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524895306" w:edGrp="everyone" w:colFirst="2" w:colLast="2"/>
            <w:permEnd w:id="1714238970"/>
            <w:r>
              <w:rPr>
                <w:rFonts w:asciiTheme="minorHAnsi" w:hAnsiTheme="minorHAnsi"/>
                <w:sz w:val="18"/>
                <w:szCs w:val="18"/>
              </w:rPr>
              <w:t>Rozdzielczość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2400x600 DPI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50739318" w:edGrp="everyone" w:colFirst="2" w:colLast="2"/>
            <w:permEnd w:id="1524895306"/>
            <w:r>
              <w:rPr>
                <w:rFonts w:asciiTheme="minorHAnsi" w:hAnsiTheme="minorHAnsi"/>
                <w:sz w:val="18"/>
                <w:szCs w:val="18"/>
              </w:rPr>
              <w:t>Maksymalna szybkość 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31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913723081" w:edGrp="everyone" w:colFirst="2" w:colLast="2"/>
            <w:permEnd w:id="150739318"/>
            <w:r>
              <w:rPr>
                <w:rFonts w:asciiTheme="minorHAnsi" w:hAnsiTheme="minorHAnsi"/>
                <w:sz w:val="18"/>
                <w:szCs w:val="18"/>
              </w:rPr>
              <w:t>Czas pierwszego wydruku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15 sekund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64574602" w:edGrp="everyone" w:colFirst="2" w:colLast="2"/>
            <w:permEnd w:id="913723081"/>
            <w:r>
              <w:rPr>
                <w:rFonts w:asciiTheme="minorHAnsi" w:hAnsiTheme="minorHAnsi"/>
                <w:sz w:val="18"/>
                <w:szCs w:val="18"/>
              </w:rPr>
              <w:t>Bezpieczne drukowanie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Tak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352603530" w:edGrp="everyone" w:colFirst="2" w:colLast="2"/>
            <w:permEnd w:id="1964574602"/>
            <w:r>
              <w:rPr>
                <w:rFonts w:asciiTheme="minorHAnsi" w:hAnsiTheme="minorHAnsi"/>
                <w:sz w:val="18"/>
                <w:szCs w:val="18"/>
              </w:rPr>
              <w:t>Rozdzielczość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1200x2400 DPI z szyby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1200x600 DPI ADF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030773032" w:edGrp="everyone" w:colFirst="2" w:colLast="2"/>
            <w:permEnd w:id="1352603530"/>
            <w:r>
              <w:rPr>
                <w:rFonts w:asciiTheme="minorHAnsi" w:hAnsiTheme="minorHAnsi"/>
                <w:sz w:val="18"/>
                <w:szCs w:val="18"/>
              </w:rPr>
              <w:t>Maksymalna szybkość skanowania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mono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 str./min kolor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88192880" w:edGrp="everyone" w:colFirst="2" w:colLast="2"/>
            <w:permEnd w:id="2030773032"/>
            <w:r>
              <w:rPr>
                <w:rFonts w:asciiTheme="minorHAnsi" w:hAnsiTheme="minorHAnsi"/>
                <w:sz w:val="18"/>
                <w:szCs w:val="18"/>
              </w:rPr>
              <w:t>Typ skanera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CIS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708268684" w:edGrp="everyone" w:colFirst="2" w:colLast="2"/>
            <w:permEnd w:id="288192880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28 kg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89306075" w:edGrp="everyone" w:colFirst="2" w:colLast="2"/>
            <w:permEnd w:id="1708268684"/>
            <w:r>
              <w:rPr>
                <w:rFonts w:asciiTheme="minorHAnsi" w:hAnsiTheme="minorHAnsi"/>
                <w:sz w:val="18"/>
                <w:szCs w:val="18"/>
              </w:rPr>
              <w:t>Rozmiar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440x530x540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03697079" w:edGrp="everyone" w:colFirst="2" w:colLast="2"/>
            <w:permEnd w:id="1489306075"/>
            <w:r>
              <w:rPr>
                <w:rFonts w:asciiTheme="minorHAnsi" w:hAnsiTheme="minorHAnsi"/>
                <w:sz w:val="18"/>
                <w:szCs w:val="18"/>
              </w:rPr>
              <w:t>Zużycie energii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70W w trybie gotowości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1.5W w głębokim uśpieniu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723537045" w:edGrp="everyone" w:colFirst="2" w:colLast="2"/>
            <w:permEnd w:id="1003697079"/>
            <w:r>
              <w:rPr>
                <w:rFonts w:asciiTheme="minorHAnsi" w:hAnsiTheme="minorHAnsi"/>
                <w:sz w:val="18"/>
                <w:szCs w:val="18"/>
              </w:rPr>
              <w:t>Poziom hałasu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49dbA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054488297" w:edGrp="everyone" w:colFirst="2" w:colLast="2"/>
            <w:permEnd w:id="723537045"/>
            <w:r>
              <w:rPr>
                <w:rFonts w:asciiTheme="minorHAnsi" w:hAnsiTheme="minorHAnsi"/>
                <w:sz w:val="18"/>
                <w:szCs w:val="18"/>
              </w:rPr>
              <w:t>Dupleks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A4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24323923" w:edGrp="everyone" w:colFirst="2" w:colLast="2"/>
            <w:permEnd w:id="1054488297"/>
            <w:r>
              <w:rPr>
                <w:rFonts w:asciiTheme="minorHAnsi" w:hAnsiTheme="minorHAnsi"/>
                <w:sz w:val="18"/>
                <w:szCs w:val="18"/>
              </w:rPr>
              <w:t>Podajnik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Podajnik główny - 250 arkuszy</w:t>
            </w:r>
          </w:p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ADF – 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88042894" w:edGrp="everyone" w:colFirst="2" w:colLast="2"/>
            <w:permEnd w:id="1424323923"/>
            <w:r>
              <w:rPr>
                <w:rFonts w:asciiTheme="minorHAnsi" w:hAnsiTheme="minorHAnsi"/>
                <w:sz w:val="18"/>
                <w:szCs w:val="18"/>
              </w:rPr>
              <w:t>Odbiornik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150 arkuszy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56928974" w:edGrp="everyone" w:colFirst="2" w:colLast="2"/>
            <w:permEnd w:id="288042894"/>
            <w:r>
              <w:rPr>
                <w:rFonts w:asciiTheme="minorHAnsi" w:hAnsiTheme="minorHAnsi"/>
                <w:sz w:val="18"/>
                <w:szCs w:val="18"/>
              </w:rPr>
              <w:t>Akcesoria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Przewód zasilający, przewód USB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tabs>
                <w:tab w:val="left" w:pos="1170"/>
              </w:tabs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492549482" w:edGrp="everyone" w:colFirst="2" w:colLast="2"/>
            <w:permEnd w:id="1956928974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3 lata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1492549482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985E60">
      <w:pPr>
        <w:pStyle w:val="Bezodstpw"/>
        <w:ind w:left="720"/>
        <w:rPr>
          <w:rFonts w:asciiTheme="minorHAnsi" w:hAnsi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/>
          <w:b/>
        </w:rPr>
        <w:lastRenderedPageBreak/>
        <w:t>Laptop (Komputer przenośny) – 15,6” – 2 szt</w:t>
      </w:r>
      <w:r>
        <w:rPr>
          <w:rFonts w:asciiTheme="minorHAnsi" w:hAnsiTheme="minorHAnsi"/>
          <w:b/>
          <w:sz w:val="18"/>
          <w:szCs w:val="18"/>
        </w:rPr>
        <w:t>.</w:t>
      </w:r>
      <w:r w:rsidR="005E03D8">
        <w:rPr>
          <w:rFonts w:asciiTheme="minorHAnsi" w:hAnsiTheme="minorHAnsi"/>
          <w:b/>
          <w:sz w:val="18"/>
          <w:szCs w:val="18"/>
        </w:rPr>
        <w:t xml:space="preserve">  </w:t>
      </w:r>
      <w:r w:rsidR="005E03D8" w:rsidRPr="005E03D8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/>
          <w:sz w:val="18"/>
          <w:szCs w:val="18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142"/>
        <w:gridCol w:w="1926"/>
        <w:gridCol w:w="1668"/>
        <w:gridCol w:w="1668"/>
      </w:tblGrid>
      <w:tr w:rsidR="00654AF8" w:rsidTr="00654AF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Minimalne parametry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Cena jednostkowa</w:t>
            </w:r>
          </w:p>
          <w:p w:rsidR="00654AF8" w:rsidRDefault="005E03D8" w:rsidP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(brutto)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b/>
                <w:sz w:val="18"/>
                <w:szCs w:val="18"/>
              </w:rPr>
              <w:t xml:space="preserve"> brutto x 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 xml:space="preserve"> ilość</w:t>
            </w: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355421799" w:edGrp="everyone" w:colFirst="2" w:colLast="2"/>
            <w:permStart w:id="39410003" w:edGrp="everyone" w:colFirst="3" w:colLast="3"/>
            <w:r>
              <w:rPr>
                <w:rFonts w:asciiTheme="minorHAnsi" w:hAnsiTheme="minorHAnsi"/>
                <w:sz w:val="18"/>
                <w:szCs w:val="18"/>
              </w:rPr>
              <w:t>Typ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68976095" w:edGrp="everyone"/>
            <w:permEnd w:id="268976095"/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429216173" w:edGrp="everyone" w:colFirst="2" w:colLast="2"/>
            <w:permEnd w:id="355421799"/>
            <w:permEnd w:id="39410003"/>
            <w:r>
              <w:rPr>
                <w:rFonts w:asciiTheme="minorHAnsi" w:hAnsiTheme="minorHAnsi"/>
                <w:sz w:val="18"/>
                <w:szCs w:val="18"/>
              </w:rPr>
              <w:t>Zastosowanie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Notebook będzie wykorzystywany dla potrzeb aplikacji biurowych.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443879335" w:edGrp="everyone" w:colFirst="2" w:colLast="2"/>
            <w:permEnd w:id="429216173"/>
            <w:r>
              <w:rPr>
                <w:rFonts w:asciiTheme="minorHAnsi" w:hAnsiTheme="minorHAnsi"/>
                <w:sz w:val="18"/>
                <w:szCs w:val="18"/>
              </w:rPr>
              <w:t>Wydajność obliczeniowa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Procesor powinien osiągać w teście wydajności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PassMark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 CPU Mark wynik min. 7000 pkt. </w:t>
            </w:r>
            <w:hyperlink r:id="rId9" w:history="1">
              <w:r>
                <w:rPr>
                  <w:rStyle w:val="Hipercze"/>
                  <w:rFonts w:asciiTheme="minorHAnsi" w:hAnsiTheme="minorHAnsi"/>
                  <w:sz w:val="18"/>
                  <w:szCs w:val="18"/>
                </w:rPr>
                <w:t xml:space="preserve">(http://cpubenchmark.net/cpu </w:t>
              </w:r>
              <w:proofErr w:type="spellStart"/>
              <w:r>
                <w:rPr>
                  <w:rStyle w:val="Hipercze"/>
                  <w:rFonts w:asciiTheme="minorHAnsi" w:hAnsiTheme="minorHAnsi"/>
                  <w:sz w:val="18"/>
                  <w:szCs w:val="18"/>
                </w:rPr>
                <w:t>list.php</w:t>
              </w:r>
              <w:proofErr w:type="spellEnd"/>
              <w:r>
                <w:rPr>
                  <w:rStyle w:val="Hipercze"/>
                  <w:rFonts w:asciiTheme="minorHAnsi" w:hAnsiTheme="minorHAnsi"/>
                  <w:sz w:val="18"/>
                  <w:szCs w:val="18"/>
                </w:rPr>
                <w:t>)</w:t>
              </w:r>
            </w:hyperlink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781795326" w:edGrp="everyone" w:colFirst="2" w:colLast="2"/>
            <w:permEnd w:id="44387933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Pamięć operacyjna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Pojemność: min 8192 MB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25"/>
              </w:numPr>
              <w:shd w:val="clear" w:color="auto" w:fill="auto"/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Maksymalna obsługiwana pojemność: min.</w:t>
            </w:r>
          </w:p>
          <w:p w:rsidR="005E03D8" w:rsidRDefault="005E03D8">
            <w:pPr>
              <w:pStyle w:val="Tekstpodstawowy4"/>
              <w:shd w:val="clear" w:color="auto" w:fill="auto"/>
              <w:spacing w:line="240" w:lineRule="auto"/>
              <w:ind w:left="356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32768 MB</w:t>
            </w:r>
          </w:p>
          <w:p w:rsidR="005E03D8" w:rsidRDefault="005E03D8">
            <w:pPr>
              <w:pStyle w:val="Bezodstpw"/>
              <w:tabs>
                <w:tab w:val="left" w:pos="356"/>
              </w:tabs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spacing w:line="240" w:lineRule="auto"/>
              <w:ind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707287396" w:edGrp="everyone" w:colFirst="2" w:colLast="2"/>
            <w:permEnd w:id="78179532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Parametry pamięci masowej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Dysk twardy SSD M.2 o pojemności min. 120 GB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7"/>
              </w:numPr>
              <w:spacing w:line="256" w:lineRule="auto"/>
              <w:ind w:left="356"/>
              <w:jc w:val="both"/>
            </w:pPr>
            <w:r>
              <w:rPr>
                <w:rFonts w:asciiTheme="minorHAnsi" w:hAnsiTheme="minorHAnsi"/>
                <w:sz w:val="18"/>
                <w:szCs w:val="18"/>
              </w:rPr>
              <w:t>Dysk twardy HDD o pojemności minimum 500 GB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078660127" w:edGrp="everyone" w:colFirst="2" w:colLast="2"/>
            <w:permEnd w:id="70728739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Zgodność z posiadanym oprogramowaniem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28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Oferowany komputer a zwłaszcza jego system operacyjny powinien być zgodny z oprogramowaniem użytkowanym przez Zamawiającego, mającym krytyczne znaczenie dla jego funkcjonowania. Do oprogramowania tego zalicza się aplikacje pracujące obecnie w środowisku MS Windows</w:t>
            </w:r>
          </w:p>
          <w:p w:rsidR="005E03D8" w:rsidRDefault="005E03D8" w:rsidP="00654AF8">
            <w:pPr>
              <w:pStyle w:val="Bezodstpw"/>
              <w:numPr>
                <w:ilvl w:val="0"/>
                <w:numId w:val="28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System operacyjny komputera powinien być w pełni zgodny z Active Directory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735737257" w:edGrp="everyone" w:colFirst="2" w:colLast="2"/>
            <w:permEnd w:id="1078660127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Matryca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Bezodstpw"/>
              <w:numPr>
                <w:ilvl w:val="0"/>
                <w:numId w:val="43"/>
              </w:numPr>
              <w:spacing w:line="256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15,6” o rozdzielczości minimum 1920x1080, matowa IPS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Bezodstpw"/>
              <w:spacing w:line="256" w:lineRule="auto"/>
              <w:ind w:left="-4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Bezodstpw"/>
              <w:spacing w:line="256" w:lineRule="auto"/>
              <w:ind w:left="356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910709339" w:edGrp="everyone" w:colFirst="2" w:colLast="2"/>
            <w:permEnd w:id="1735737257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Zainstalowane oprogramowanie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4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System operacyjny w najnowszej dostępnej na rynku wersji.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733950119" w:edGrp="everyone" w:colFirst="2" w:colLast="2"/>
            <w:permEnd w:id="91070933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Pozostałe wyposażenie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1"/>
              </w:numPr>
              <w:shd w:val="clear" w:color="auto" w:fill="auto"/>
              <w:tabs>
                <w:tab w:val="left" w:pos="8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Czytnik kart pamięci, min. 2 złącza USB 3.0, </w:t>
            </w:r>
            <w:proofErr w:type="spellStart"/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bluetooth</w:t>
            </w:r>
            <w:proofErr w:type="spellEnd"/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Lan</w:t>
            </w:r>
            <w:proofErr w:type="spellEnd"/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 (RJ-45), wyjście HDMI, wyjście VGA. Jeśli notebook nie posiada własnego napędu DVD, </w:t>
            </w:r>
            <w:r>
              <w:rPr>
                <w:rStyle w:val="Tekstpodstawowy2"/>
                <w:rFonts w:asciiTheme="minorHAnsi" w:hAnsiTheme="minorHAnsi"/>
                <w:b/>
                <w:sz w:val="18"/>
                <w:szCs w:val="18"/>
              </w:rPr>
              <w:t>należy dołączyć napęd zewnętrzny podłączany za pomocą gniazda USB.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8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141222082" w:edGrp="everyone" w:colFirst="2" w:colLast="2"/>
            <w:permEnd w:id="733950119"/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color w:val="auto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Min. 24 miesiące od daty dostawy w miejscu instalacji komputera. 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Dedykowany numer oraz adres email dla wsparcia technicznego i informacji produktowej, możliwość weryfikacji konfiguracji fabrycznej zakupionego sprzętu, a także weryfikacji posiadanej/wykupionej gwarancji oraz statusu napraw </w:t>
            </w: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lastRenderedPageBreak/>
              <w:t>urządzenia po podaniu unikalnego numeru seryjnego.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Dedykowany numer oraz email dla zgłoszeń awarii sprzętu, przyjmujący zgłoszenia awarii w dni robocze, w godzinach pracy Zamawiającego. Pod wskazanym numerem telefonu lub adresem email można również uzyskać informacje odnośnie statusu wykonywanej/zgłoszonej naprawy.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Koszty dojazdu i transportu uszkodzonego sprzętu obciążą realizującego serwis.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32"/>
              </w:numPr>
              <w:shd w:val="clear" w:color="auto" w:fill="auto"/>
              <w:tabs>
                <w:tab w:val="left" w:pos="0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W przypadku awarii dysku twardego, uszkodzony dysk pozostaje u Zamawiającego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0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tr w:rsidR="005E03D8" w:rsidTr="005E03D8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084"/>
              </w:tabs>
              <w:spacing w:line="256" w:lineRule="auto"/>
              <w:jc w:val="both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567043416" w:edGrp="everyone" w:colFirst="2" w:colLast="2"/>
            <w:permEnd w:id="214122208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Certyfikaty i standardy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ISO 9001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3"/>
              </w:tabs>
              <w:spacing w:line="240" w:lineRule="auto"/>
              <w:ind w:left="356"/>
              <w:jc w:val="both"/>
              <w:rPr>
                <w:rStyle w:val="BodytextBold"/>
                <w:rFonts w:asciiTheme="minorHAnsi" w:eastAsia="Calibri" w:hAnsiTheme="minorHAnsi"/>
                <w:b w:val="0"/>
                <w:bCs w:val="0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Certyfikat zgodności z normą 14001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  <w:p w:rsidR="005E03D8" w:rsidRDefault="005E03D8" w:rsidP="00654AF8">
            <w:pPr>
              <w:pStyle w:val="Tekstpodstawowy4"/>
              <w:numPr>
                <w:ilvl w:val="0"/>
                <w:numId w:val="45"/>
              </w:numPr>
              <w:shd w:val="clear" w:color="auto" w:fill="auto"/>
              <w:tabs>
                <w:tab w:val="left" w:pos="-2"/>
              </w:tabs>
              <w:spacing w:line="240" w:lineRule="auto"/>
              <w:ind w:left="356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 xml:space="preserve">Deklaracja zgodności CE </w:t>
            </w:r>
            <w:r>
              <w:rPr>
                <w:rStyle w:val="BodytextBold"/>
                <w:rFonts w:asciiTheme="minorHAnsi" w:eastAsia="Calibri" w:hAnsiTheme="minorHAnsi"/>
                <w:sz w:val="18"/>
                <w:szCs w:val="18"/>
              </w:rPr>
              <w:t>(dostarczyć wraz ze sprzętem)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0946EA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-4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5E03D8">
            <w:pPr>
              <w:pStyle w:val="Tekstpodstawowy4"/>
              <w:shd w:val="clear" w:color="auto" w:fill="auto"/>
              <w:tabs>
                <w:tab w:val="left" w:pos="3"/>
              </w:tabs>
              <w:spacing w:line="240" w:lineRule="auto"/>
              <w:ind w:left="356" w:firstLine="0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567043416"/>
    </w:tbl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p w:rsidR="00654AF8" w:rsidRPr="005E03D8" w:rsidRDefault="00654AF8" w:rsidP="00654AF8">
      <w:pPr>
        <w:pStyle w:val="Bezodstpw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407DC">
        <w:rPr>
          <w:rFonts w:asciiTheme="minorHAnsi" w:hAnsiTheme="minorHAnsi" w:cstheme="minorHAnsi"/>
          <w:b/>
        </w:rPr>
        <w:t>Oprogramowanie</w:t>
      </w:r>
      <w:r w:rsidR="005E03D8" w:rsidRPr="005407DC">
        <w:rPr>
          <w:rFonts w:asciiTheme="minorHAnsi" w:hAnsiTheme="minorHAnsi" w:cstheme="minorHAnsi"/>
          <w:b/>
        </w:rPr>
        <w:t xml:space="preserve"> 2</w:t>
      </w:r>
      <w:r w:rsidR="005407DC" w:rsidRPr="005407DC">
        <w:rPr>
          <w:rFonts w:asciiTheme="minorHAnsi" w:hAnsiTheme="minorHAnsi" w:cstheme="minorHAnsi"/>
          <w:b/>
        </w:rPr>
        <w:t xml:space="preserve"> sztuki</w:t>
      </w:r>
      <w:r w:rsidR="005407DC">
        <w:rPr>
          <w:rFonts w:asciiTheme="minorHAnsi" w:hAnsiTheme="minorHAnsi" w:cstheme="minorHAnsi"/>
        </w:rPr>
        <w:t xml:space="preserve"> </w:t>
      </w:r>
      <w:r w:rsidR="005E03D8" w:rsidRPr="005E03D8">
        <w:rPr>
          <w:rFonts w:asciiTheme="minorHAnsi" w:hAnsiTheme="minorHAnsi" w:cstheme="minorHAnsi"/>
          <w:sz w:val="18"/>
          <w:szCs w:val="18"/>
        </w:rPr>
        <w:t xml:space="preserve"> </w:t>
      </w:r>
      <w:r w:rsidR="00985E60">
        <w:rPr>
          <w:rFonts w:asciiTheme="minorHAnsi" w:hAnsiTheme="minorHAnsi" w:cstheme="minorHAnsi"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pStyle w:val="Bezodstpw"/>
        <w:rPr>
          <w:rFonts w:asciiTheme="minorHAnsi" w:hAnsiTheme="minorHAnsi" w:cstheme="minorHAnsi"/>
          <w:sz w:val="18"/>
          <w:szCs w:val="18"/>
          <w:u w:val="single"/>
        </w:rPr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570"/>
        <w:gridCol w:w="2289"/>
        <w:gridCol w:w="1390"/>
        <w:gridCol w:w="1390"/>
      </w:tblGrid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54AF8" w:rsidTr="000946EA">
        <w:trPr>
          <w:trHeight w:val="486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Oprogramowanie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Specyfikacja pakietu oprogramowania biurowego 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1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Wymagania odnośnie interfejsu użytkownika: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Pełna polska wersja językowa interfejsu użytkownika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2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Prostota i intuicyjność obsługi, pozwalająca na pracę osobom nieposiadającym umiejętności technicznych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Ze względu na wdrożoną u zamawiającego usługę katalogową Active Directory dostarczone oprogramowanie musi mieć możliwość zarządzania ustawieniami poprzez polisy GPO.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47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Pakiet zintegrowanych aplikacji biurowych musi zawierać: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3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prywatą (pocztą elektroniczną, kalendarzem, kontaktami i zadaniami)</w:t>
            </w: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asciiTheme="minorHAnsi" w:hAnsiTheme="minorHAnsi" w:cstheme="minorHAnsi"/>
                <w:vanish/>
                <w:sz w:val="18"/>
                <w:szCs w:val="18"/>
              </w:rPr>
            </w:pP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Edytor tekstów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Edycję i formatowanie tekstu w języku polskim wraz z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obsługą języka polskiego w zakresie sprawdzania pisowni i poprawności gramatycznej oraz funkcjonalnością słownika wyrazów bliskoznacznych i autokorekty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tabel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oraz formatowanie obiektów graficznych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Wstawianie wykresów i tabel z arkusza kalkulacyjnego (wliczając tabele przestawne)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numerowanie rozdziałów, punktów, akapitów, tabel i rysunków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tworzenie spisów treści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nagłówków i stopek stron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Sprawdzanie pisowni w języku polskim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Śledzenie zmian wprowadzonych przez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Określenie układu strony (pionowa/pozioma)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Wydruk dokumentów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korespondencji seryjnej bazując na danych adresowych pochodzących z arkusza kalkulacyjnego i z narzędzia do zarządzania informacją prywatną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Pracę na dokumentach utworzonych przy pomocy Microsoft Word 2003 lub Microsoft Word 2007 i 2010 z zapewnieniem bezproblemowej konwersji wszystkich elementów i atrybutów dokumentu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Wymagana jest dostępność do oferowanego edytora tekstu bezpłatnych narzędzi umożliwiających wykorzystanie go, jako środowiska udostępniającego formularze bazujące na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schematach XML z Centralnego Repozytorium Wzorów Dokumentów Elektronicznych, które po wypełnieniu umożliwiają zapisanie pliku XML w zgodzie z obowiązującym prawem.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5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Wymagana jest dostępność do oferowanego edytora tekstu bezpłatnych narzędzi umożliwiających wykorzystanie go, jako środowiska udostępniającego formularze i pozwalające zapisać plik wynikowy w zgodzie z Rozporządzeniem o Aktach Normatywnych i Prawnych.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Arkusz kalkulacyjny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tabelarycznych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wykresów liniowych (wraz linią trendu), słupkowych, kołowych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webservice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raportów tabeli przestawnych umożliwiających dynamiczną zmianę wymiarów oraz wykresów bazujących na danych z tabeli przestawnych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Wyszukiwanie i zamianę danych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Wykonywanie analiz danych przy użyciu formatowania warunkowego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Nazywanie komórek arkusza i odwoływanie się w formułach po takiej nazwie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Nagrywanie, tworzenie i edycję makr automatyzujących wykonywanie czynności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Formatowanie czasu, daty i wartości finansowych z polskim formatem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 wielu arkuszy kalkulacyjnych w jednym pliku.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Zachowanie pełnej zgodności z formatami plików utworzonych za pomocą oprogramowania Microsoft Excel 2003 oraz Microsoft Excel 2007 i 2010, z uwzględnieniem poprawnej realizacji użytych w nich funkcji specjalnych i makropoleceń.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6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Zabezpieczenie dokumentów hasłem przed odczytem oraz przed wprowadzaniem modyfikacji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przygotowywania i prowadzenia prezentacji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Przygotowywanie prezentacji multimedialnych, które będą prezentowanie przy użyciu projektora multimedialnego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Drukowanie w formacie umożliwiającym robienie notatek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Zapisanie jako prezentacja tylko do odczytu.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Nagrywanie narracji i dołączanie jej do prezentacji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Opatrywanie slajdów notatkami dla prezentera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i formatowanie tekstów, obiektów graficznych, tabel, nagrań dźwiękowych i wideo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Umieszczanie tabel i wykresów pochodzących z arkusza kalkulacyjnego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Odświeżenie wykresu znajdującego się w prezentacji po zmianie danych w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źródłowym arkuszu kalkulacyjnym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Możliwość tworzenia animacji obiektów i całych slajdów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7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Prowadzenie prezentacji w trybie prezentera, gdzie slajdy są widoczne na jednym monitorze lub projektorze, a na drugim widoczne są slajdy i notatki prezentera k) Pełna zgodność z formatami plików utworzonych za pomocą oprogramowania MS PowerPoint 2003, MS PowerPoint 2007 i 2010.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Narzędzie do zarządzania informacją prywatną (pocztą elektroniczną, kalendarzem, kontaktami i zadaniami) musi umożliwiać: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Pobieranie i wysyłanie poczty elektronicznej z serwera pocztowego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Filtrowanie niechcianej poczty elektronicznej (SPAM) oraz określanie listy zablokowanych i bezpiecznych nadawców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katalogów, pozwalających katalogować pocztę elektroniczną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Automatyczne grupowanie poczty o tym samym tytule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Tworzenie reguł przenoszących automatycznie nową pocztę elektroniczną do określonych katalogów bazując na słowach zawartych w tytule, adresie nadawcy i odbiorcy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Oflagowanie poczty elektronicznej z określeniem terminu przypomnienia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kalendarzem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Udostępnianie kalendarza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kalendarza innych użytkowników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Zapraszanie uczestników na spotkanie, co po ich akceptacji powoduje automatyczne wprowadzenie spotkania w ich kalendarzach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zadań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Zlecanie zadań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Zarządzanie listą kontaktów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Udostępnianie listy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8"/>
              </w:numPr>
              <w:spacing w:line="256" w:lineRule="auto"/>
              <w:ind w:left="11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Przeglądanie listy kontaktów innych użytkowników p) Możliwość przesyłania kontaktów innym użytkownikom</w:t>
            </w:r>
          </w:p>
          <w:p w:rsidR="00654AF8" w:rsidRDefault="00654AF8" w:rsidP="00654AF8">
            <w:pPr>
              <w:pStyle w:val="Bezodstpw"/>
              <w:numPr>
                <w:ilvl w:val="0"/>
                <w:numId w:val="14"/>
              </w:numPr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Oprogramowanie winno być dostarczone z bezterminową licencją na użytkowanie w najnowszej możliwej wersji.</w:t>
            </w:r>
          </w:p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499414544" w:edGrp="everyone"/>
            <w:permEnd w:id="1499414544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783636113" w:edGrp="everyone"/>
            <w:permEnd w:id="783636113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654AF8">
            <w:pPr>
              <w:pStyle w:val="Bezodstpw"/>
              <w:spacing w:line="25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permStart w:id="1055460964" w:edGrp="everyone"/>
            <w:permEnd w:id="1055460964"/>
          </w:p>
        </w:tc>
      </w:tr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pStyle w:val="Akapitzlist"/>
        <w:spacing w:after="0" w:line="240" w:lineRule="auto"/>
        <w:ind w:left="72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 w:cstheme="minorHAnsi"/>
          <w:b/>
        </w:rPr>
        <w:lastRenderedPageBreak/>
        <w:t>Projektor – 2 szt.</w:t>
      </w:r>
      <w:r w:rsidR="005E03D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 w:cs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242"/>
        <w:gridCol w:w="2279"/>
        <w:gridCol w:w="1324"/>
        <w:gridCol w:w="1324"/>
      </w:tblGrid>
      <w:tr w:rsidR="00654AF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Atrubyt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Parametry minimalne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AF8" w:rsidRDefault="00654AF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Parametry oferowane przez 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966157225" w:edGrp="everyone" w:colFirst="2" w:colLast="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Technologia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3LCD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693382774" w:edGrp="everyone"/>
            <w:permEnd w:id="693382774"/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permStart w:id="1655712018" w:edGrp="everyone"/>
            <w:permEnd w:id="1655712018"/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1267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071132252" w:edGrp="everyone" w:colFirst="2" w:colLast="2"/>
            <w:permEnd w:id="196615722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Format ekranu monitora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panoramiczny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40053367" w:edGrp="everyone" w:colFirst="2" w:colLast="2"/>
            <w:permEnd w:id="107113225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Kontrast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15000:1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297368043" w:edGrp="everyone" w:colFirst="2" w:colLast="2"/>
            <w:permEnd w:id="140053367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Jasność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Min. 3100 ANSI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lum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permStart w:id="1710692225" w:edGrp="everyone" w:colFirst="2" w:colLast="2"/>
            <w:permEnd w:id="29736804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systemy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PAL, SECAM, NTSC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spacing w:line="256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610157375" w:edGrp="everyone" w:colFirst="2" w:colLast="2"/>
            <w:permEnd w:id="171069222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Rozdzielczość nominalna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Fonts w:asciiTheme="minorHAnsi" w:hAnsiTheme="minorHAnsi"/>
                <w:sz w:val="18"/>
                <w:szCs w:val="18"/>
                <w:u w:val="single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1920x1080 pikseli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638591662" w:edGrp="everyone" w:colFirst="2" w:colLast="2"/>
            <w:permEnd w:id="161015737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Proporcje wyświetlania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16:9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54561062" w:edGrp="everyone" w:colFirst="2" w:colLast="2"/>
            <w:permEnd w:id="63859166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Moc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Min. 200W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844712949" w:edGrp="everyone" w:colFirst="2" w:colLast="2"/>
            <w:permEnd w:id="1754561062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Żywotność lampy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 trybie normalnym min. 4500 h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W trybie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eco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 min. 7000 h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723010431" w:edGrp="everyone" w:colFirst="2" w:colLast="2"/>
            <w:permEnd w:id="844712949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Zoom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1.2x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10650047" w:edGrp="everyone" w:colFirst="2" w:colLast="2"/>
            <w:permEnd w:id="723010431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Dźwięk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Głosnik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 min. 2W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935095804" w:edGrp="everyone" w:colFirst="2" w:colLast="2"/>
            <w:permEnd w:id="110650047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Porty wejścia/wyjścia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Min. D-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sub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, 1x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Composite</w:t>
            </w:r>
            <w:proofErr w:type="spellEnd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, 2x HDMI, 1x USB, 1xaudio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chinch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588859496" w:edGrp="everyone" w:colFirst="2" w:colLast="2"/>
            <w:permEnd w:id="1935095804"/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WiFI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IEEE 802.11b/g/n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798928588" w:edGrp="everyone" w:colFirst="2" w:colLast="2"/>
            <w:permEnd w:id="158885949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rozdzielczości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480i, 480p, 576i, 576p, 720p, 1080i, 1080p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999963863" w:edGrp="everyone" w:colFirst="2" w:colLast="2"/>
            <w:permEnd w:id="179892858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Obsługiwane standardy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PAL, NTSC, SECAM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2029858808" w:edGrp="everyone" w:colFirst="2" w:colLast="2"/>
            <w:permEnd w:id="999963863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Pobór mocy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300W</w:t>
            </w:r>
          </w:p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0.3W w trybie czuwania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819102005" w:edGrp="everyone" w:colFirst="2" w:colLast="2"/>
            <w:permEnd w:id="2029858808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Akcesoria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Pilot z bateriami, kabel VGA,</w:t>
            </w:r>
            <w:r>
              <w:rPr>
                <w:rStyle w:val="Tekstpodstawowy2"/>
                <w:rFonts w:eastAsia="Calibri"/>
                <w:sz w:val="18"/>
                <w:szCs w:val="18"/>
              </w:rPr>
              <w:t xml:space="preserve"> uchwyt sufitowy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933452360" w:edGrp="everyone" w:colFirst="2" w:colLast="2"/>
            <w:permEnd w:id="1819102005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Głośność pracy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 xml:space="preserve">Maks. 38 </w:t>
            </w:r>
            <w:proofErr w:type="spellStart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dB</w:t>
            </w:r>
            <w:proofErr w:type="spellEnd"/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429661746" w:edGrp="everyone" w:colFirst="2" w:colLast="2"/>
            <w:permEnd w:id="933452360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Waga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Maksymalnie 2.7 Kg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pStyle w:val="Bezodstpw"/>
              <w:tabs>
                <w:tab w:val="left" w:pos="950"/>
              </w:tabs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</w:p>
        </w:tc>
      </w:tr>
      <w:tr w:rsidR="005E03D8" w:rsidTr="000946EA"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3D8" w:rsidRDefault="005E03D8">
            <w:pPr>
              <w:pStyle w:val="Bezodstpw"/>
              <w:spacing w:line="256" w:lineRule="auto"/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</w:pPr>
            <w:permStart w:id="1247225186" w:edGrp="everyone" w:colFirst="2" w:colLast="2"/>
            <w:permEnd w:id="429661746"/>
            <w:r>
              <w:rPr>
                <w:rStyle w:val="Tekstpodstawowy2"/>
                <w:rFonts w:asciiTheme="minorHAnsi" w:eastAsia="Calibri" w:hAnsiTheme="minorHAnsi"/>
                <w:sz w:val="18"/>
                <w:szCs w:val="18"/>
              </w:rPr>
              <w:t>Gwarancja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Style w:val="Tekstpodstawowy2"/>
                <w:rFonts w:asciiTheme="minorHAnsi" w:hAnsiTheme="minorHAnsi"/>
                <w:sz w:val="18"/>
                <w:szCs w:val="18"/>
              </w:rPr>
              <w:t>Min. 24 miesięcy</w:t>
            </w:r>
          </w:p>
          <w:p w:rsidR="005E03D8" w:rsidRDefault="005E03D8" w:rsidP="00654AF8">
            <w:pPr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pacing w:after="0" w:line="240" w:lineRule="auto"/>
              <w:ind w:left="356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 xml:space="preserve">Serwis urządzeń musi być realizowany zgodnie z zaleceniami gwarancyjnymi producenta. Serwis nie może spowodować unieważnienia gwarancji. </w:t>
            </w:r>
          </w:p>
          <w:p w:rsidR="005E03D8" w:rsidRDefault="005E03D8">
            <w:pPr>
              <w:pStyle w:val="Tekstpodstawowy4"/>
              <w:shd w:val="clear" w:color="auto" w:fill="auto"/>
              <w:tabs>
                <w:tab w:val="left" w:pos="356"/>
              </w:tabs>
              <w:spacing w:line="240" w:lineRule="auto"/>
              <w:ind w:left="720" w:firstLine="0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  <w:tc>
          <w:tcPr>
            <w:tcW w:w="13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 w:rsidP="00654AF8">
            <w:pPr>
              <w:pStyle w:val="Tekstpodstawowy4"/>
              <w:numPr>
                <w:ilvl w:val="0"/>
                <w:numId w:val="33"/>
              </w:numPr>
              <w:shd w:val="clear" w:color="auto" w:fill="auto"/>
              <w:tabs>
                <w:tab w:val="left" w:pos="-42"/>
              </w:tabs>
              <w:spacing w:line="240" w:lineRule="auto"/>
              <w:ind w:hanging="360"/>
              <w:jc w:val="both"/>
              <w:rPr>
                <w:rStyle w:val="Tekstpodstawowy2"/>
                <w:rFonts w:asciiTheme="minorHAnsi" w:eastAsiaTheme="minorHAnsi" w:hAnsiTheme="minorHAnsi"/>
                <w:sz w:val="18"/>
                <w:szCs w:val="18"/>
              </w:rPr>
            </w:pPr>
          </w:p>
        </w:tc>
      </w:tr>
      <w:permEnd w:id="1247225186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5E03D8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</w:rPr>
      </w:pPr>
      <w:r w:rsidRPr="00985E60">
        <w:rPr>
          <w:rFonts w:asciiTheme="minorHAnsi" w:hAnsiTheme="minorHAnsi"/>
          <w:b/>
        </w:rPr>
        <w:lastRenderedPageBreak/>
        <w:t>Ekran projekcyjny – 2 szt.</w:t>
      </w:r>
      <w:r w:rsidR="005E03D8">
        <w:rPr>
          <w:rFonts w:asciiTheme="minorHAnsi" w:hAnsiTheme="minorHAnsi"/>
          <w:b/>
          <w:sz w:val="18"/>
          <w:szCs w:val="18"/>
        </w:rPr>
        <w:t xml:space="preserve"> </w:t>
      </w:r>
      <w:r w:rsidR="005E03D8" w:rsidRPr="005E03D8">
        <w:rPr>
          <w:rFonts w:asciiTheme="minorHAnsi" w:hAnsiTheme="minorHAnsi"/>
          <w:b/>
          <w:sz w:val="28"/>
          <w:szCs w:val="28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b/>
          <w:sz w:val="18"/>
          <w:szCs w:val="18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993"/>
        <w:gridCol w:w="2485"/>
        <w:gridCol w:w="1680"/>
        <w:gridCol w:w="1565"/>
        <w:gridCol w:w="1565"/>
      </w:tblGrid>
      <w:tr w:rsidR="00654AF8" w:rsidTr="00654AF8">
        <w:trPr>
          <w:trHeight w:val="475"/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Atrybut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minimalne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Parametry oferowane przez Wykonawcę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5E03D8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504836880" w:edGrp="everyone" w:colFirst="2" w:colLast="2"/>
            <w:r>
              <w:rPr>
                <w:rFonts w:asciiTheme="minorHAnsi" w:hAnsiTheme="minorHAnsi"/>
                <w:sz w:val="18"/>
                <w:szCs w:val="18"/>
              </w:rPr>
              <w:t>Rodzaj ekranu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Zwijany </w:t>
            </w:r>
            <w:proofErr w:type="spellStart"/>
            <w:r>
              <w:rPr>
                <w:rFonts w:asciiTheme="minorHAnsi" w:hAnsiTheme="minorHAnsi"/>
                <w:sz w:val="18"/>
                <w:szCs w:val="18"/>
              </w:rPr>
              <w:t>elekrycznie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86292512" w:edGrp="everyone"/>
            <w:permEnd w:id="1986292512"/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2066294882" w:edGrp="everyone"/>
            <w:permEnd w:id="2066294882"/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547861736" w:edGrp="everyone" w:colFirst="2" w:colLast="2"/>
            <w:permEnd w:id="504836880"/>
            <w:r>
              <w:rPr>
                <w:rFonts w:asciiTheme="minorHAnsi" w:hAnsiTheme="minorHAnsi"/>
                <w:sz w:val="18"/>
                <w:szCs w:val="18"/>
              </w:rPr>
              <w:t>Sposób mocowania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ścienny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957033399" w:edGrp="everyone" w:colFirst="2" w:colLast="2"/>
            <w:permEnd w:id="1547861736"/>
            <w:r>
              <w:rPr>
                <w:rFonts w:asciiTheme="minorHAnsi" w:hAnsiTheme="minorHAnsi"/>
                <w:sz w:val="18"/>
                <w:szCs w:val="18"/>
              </w:rPr>
              <w:t>Format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16:10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839207587" w:edGrp="everyone" w:colFirst="2" w:colLast="2"/>
            <w:permEnd w:id="957033399"/>
            <w:r>
              <w:rPr>
                <w:rFonts w:asciiTheme="minorHAnsi" w:hAnsiTheme="minorHAnsi"/>
                <w:sz w:val="18"/>
                <w:szCs w:val="18"/>
              </w:rPr>
              <w:t xml:space="preserve">Rozmiar </w:t>
            </w:r>
            <w:r>
              <w:rPr>
                <w:sz w:val="18"/>
                <w:szCs w:val="18"/>
              </w:rPr>
              <w:t>projekcyjny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260x160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982093333" w:edGrp="everyone" w:colFirst="2" w:colLast="2"/>
            <w:permEnd w:id="1839207587"/>
            <w:r>
              <w:rPr>
                <w:rFonts w:asciiTheme="minorHAnsi" w:hAnsiTheme="minorHAnsi"/>
                <w:sz w:val="18"/>
                <w:szCs w:val="18"/>
              </w:rPr>
              <w:t>Sterowanie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Pilot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43717295" w:edGrp="everyone" w:colFirst="2" w:colLast="2"/>
            <w:permEnd w:id="1982093333"/>
            <w:r>
              <w:rPr>
                <w:rFonts w:asciiTheme="minorHAnsi" w:hAnsiTheme="minorHAnsi"/>
                <w:sz w:val="18"/>
                <w:szCs w:val="18"/>
              </w:rPr>
              <w:t>Waga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Maks. 13 kg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5E03D8" w:rsidTr="005E03D8">
        <w:trPr>
          <w:jc w:val="center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permStart w:id="1706501518" w:edGrp="everyone" w:colFirst="2" w:colLast="2"/>
            <w:permEnd w:id="43717295"/>
            <w:r>
              <w:rPr>
                <w:rFonts w:asciiTheme="minorHAnsi" w:hAnsiTheme="minorHAnsi"/>
                <w:sz w:val="18"/>
                <w:szCs w:val="18"/>
              </w:rPr>
              <w:t>Gwarancja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Min. 2 lata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3D8" w:rsidRDefault="005E03D8">
            <w:pPr>
              <w:spacing w:after="0" w:line="240" w:lineRule="auto"/>
              <w:rPr>
                <w:rFonts w:asciiTheme="minorHAnsi" w:hAnsiTheme="minorHAnsi"/>
                <w:sz w:val="18"/>
                <w:szCs w:val="18"/>
              </w:rPr>
            </w:pPr>
          </w:p>
        </w:tc>
      </w:tr>
      <w:permEnd w:id="1706501518"/>
    </w:tbl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br w:type="page"/>
      </w:r>
    </w:p>
    <w:p w:rsidR="00654AF8" w:rsidRPr="00985E60" w:rsidRDefault="00654AF8" w:rsidP="00654AF8">
      <w:pPr>
        <w:spacing w:after="0" w:line="240" w:lineRule="auto"/>
        <w:rPr>
          <w:rFonts w:asciiTheme="minorHAnsi" w:hAnsiTheme="minorHAnsi"/>
          <w:b/>
          <w:sz w:val="28"/>
          <w:szCs w:val="28"/>
          <w:u w:val="single"/>
        </w:rPr>
      </w:pPr>
      <w:r w:rsidRPr="00985E60">
        <w:rPr>
          <w:rFonts w:asciiTheme="minorHAnsi" w:hAnsiTheme="minorHAnsi"/>
          <w:b/>
        </w:rPr>
        <w:lastRenderedPageBreak/>
        <w:t>KSERO A3 – 1 szt</w:t>
      </w:r>
      <w:r>
        <w:rPr>
          <w:rFonts w:asciiTheme="minorHAnsi" w:hAnsiTheme="minorHAnsi"/>
          <w:b/>
          <w:sz w:val="18"/>
          <w:szCs w:val="18"/>
        </w:rPr>
        <w:t>.</w:t>
      </w:r>
      <w:r w:rsidR="00985E60">
        <w:rPr>
          <w:rFonts w:asciiTheme="minorHAnsi" w:hAnsiTheme="minorHAnsi"/>
          <w:b/>
          <w:sz w:val="18"/>
          <w:szCs w:val="18"/>
        </w:rPr>
        <w:t xml:space="preserve"> </w:t>
      </w:r>
      <w:r w:rsidR="00985E60" w:rsidRPr="00985E60">
        <w:rPr>
          <w:rFonts w:asciiTheme="minorHAnsi" w:hAnsiTheme="minorHAnsi"/>
          <w:b/>
          <w:sz w:val="28"/>
          <w:szCs w:val="28"/>
          <w:u w:val="single"/>
        </w:rPr>
        <w:t>VAT 23%</w:t>
      </w:r>
    </w:p>
    <w:p w:rsidR="00654AF8" w:rsidRDefault="00654AF8" w:rsidP="00654AF8">
      <w:pPr>
        <w:spacing w:after="0" w:line="240" w:lineRule="auto"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0" w:type="auto"/>
        <w:tblInd w:w="-1139" w:type="dxa"/>
        <w:tblLook w:val="04A0" w:firstRow="1" w:lastRow="0" w:firstColumn="1" w:lastColumn="0" w:noHBand="0" w:noVBand="1"/>
      </w:tblPr>
      <w:tblGrid>
        <w:gridCol w:w="3020"/>
        <w:gridCol w:w="2371"/>
        <w:gridCol w:w="2419"/>
        <w:gridCol w:w="1305"/>
        <w:gridCol w:w="1312"/>
      </w:tblGrid>
      <w:tr w:rsidR="00654AF8" w:rsidTr="000946EA">
        <w:trPr>
          <w:trHeight w:val="48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Atrybut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minimalne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AF8" w:rsidRDefault="00654AF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Parametry oferowane przez Wykonawcę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Cena jednostkowa (brutto)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AF8" w:rsidRDefault="00985E6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Wartość(cena jednostkowa</w:t>
            </w:r>
            <w:r w:rsidR="005407DC">
              <w:rPr>
                <w:rFonts w:asciiTheme="minorHAnsi" w:hAnsiTheme="minorHAnsi"/>
                <w:sz w:val="18"/>
                <w:szCs w:val="18"/>
              </w:rPr>
              <w:t xml:space="preserve"> brutto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x ilość</w:t>
            </w:r>
          </w:p>
        </w:tc>
      </w:tr>
      <w:tr w:rsidR="00985E60" w:rsidTr="000946EA">
        <w:trPr>
          <w:trHeight w:val="14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23298085" w:edGrp="everyone" w:colFirst="2" w:colLast="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431563551" w:edGrp="everyone"/>
            <w:permEnd w:id="431563551"/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ermStart w:id="1334381783" w:edGrp="everyone"/>
            <w:permEnd w:id="1334381783"/>
          </w:p>
        </w:tc>
      </w:tr>
      <w:tr w:rsidR="00985E60" w:rsidTr="000946EA">
        <w:trPr>
          <w:trHeight w:val="65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448021782" w:edGrp="everyone" w:colFirst="2" w:colLast="2"/>
            <w:permEnd w:id="202329808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985229853" w:edGrp="everyone" w:colFirst="2" w:colLast="2"/>
            <w:permEnd w:id="44802178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378306501" w:edGrp="everyone" w:colFirst="2" w:colLast="2"/>
            <w:permEnd w:id="198522985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druku / kopiowania A3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18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0619853" w:edGrp="everyone" w:colFirst="2" w:colLast="2"/>
            <w:permEnd w:id="137830650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24945593" w:edGrp="everyone" w:colFirst="2" w:colLast="2"/>
            <w:permEnd w:id="10061985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w dupleksie A4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36 str./min.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205275493" w:edGrp="everyone" w:colFirst="2" w:colLast="2"/>
            <w:permEnd w:id="202494559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czerni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5.6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3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40588915" w:edGrp="everyone" w:colFirst="2" w:colLast="2"/>
            <w:permEnd w:id="120527549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pierwszej kopii / wydruku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7.3 sek.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94975253" w:edGrp="everyone" w:colFirst="2" w:colLast="2"/>
            <w:permEnd w:id="14058891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Czas nagrzewania (sek.)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20 sek.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96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30098269" w:edGrp="everyone" w:colFirst="2" w:colLast="2"/>
            <w:permEnd w:id="99497525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kopiowania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600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97009134" w:edGrp="everyone" w:colFirst="2" w:colLast="2"/>
            <w:permEnd w:id="163009826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drukowania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1200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1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84060278" w:edGrp="everyone" w:colFirst="2" w:colLast="2"/>
            <w:permEnd w:id="99700913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Skala szarości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256 odcieni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80228465" w:edGrp="everyone" w:colFirst="2" w:colLast="2"/>
            <w:permEnd w:id="58406027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Kopiowanie wielokrotne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1-9,999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3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03722908" w:edGrp="everyone" w:colFirst="2" w:colLast="2"/>
            <w:permEnd w:id="168022846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 oryginału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A5-A3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0300806" w:edGrp="everyone" w:colFirst="2" w:colLast="2"/>
            <w:permEnd w:id="210372290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Powiększenie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25-400%, w odstępach co 0,1%; automatyczny zoom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87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56996461" w:edGrp="everyone" w:colFirst="2" w:colLast="2"/>
            <w:permEnd w:id="18030080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kopiowania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Wstawianie rozdziałów, okładek i stron; kopia próbna (drukowana i ekranowa); wydruk próbny do regulacji; funkcje grafiki cyfrowej, zapamiętywanie ustawień zadań, tryb plakatu, powtarzanie obrazu, stemplowanie, ochrona kopii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851790382" w:edGrp="everyone" w:colFirst="2" w:colLast="2"/>
            <w:permEnd w:id="105699646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Systemy operacyjne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Windows VISTA (32/64)Windows 7 (32/64)Windows 8 (32/64)Windows Server 2008 (32/64)Windows Server 2008 R2 (64)Windows Server 2012 (64)Windows Server 2012 R2Macintosh OS X 10.xUnix, Linux,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16943474" w:edGrp="everyone" w:colFirst="2" w:colLast="2"/>
            <w:permEnd w:id="185179038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Prędkość skanowania w kolorze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160 oryg./min.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08590116" w:edGrp="everyone" w:colFirst="2" w:colLast="2"/>
            <w:permEnd w:id="1116943474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Rozdzielczość skanowania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600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dpi</w:t>
            </w:r>
            <w:proofErr w:type="spellEnd"/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039050607" w:edGrp="everyone" w:colFirst="2" w:colLast="2"/>
            <w:permEnd w:id="70859011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Tryby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E-mail, SMB, FTP, USB, </w:t>
            </w:r>
            <w:r>
              <w:rPr>
                <w:rFonts w:asciiTheme="minorHAnsi" w:hAnsiTheme="minorHAnsi"/>
                <w:sz w:val="18"/>
                <w:szCs w:val="18"/>
              </w:rPr>
              <w:t>Skanowanie sieciowe TWAIN</w:t>
            </w:r>
            <w:r>
              <w:rPr>
                <w:rFonts w:asciiTheme="minorHAnsi" w:hAnsiTheme="minorHAnsi" w:cs="Arial"/>
                <w:color w:val="3F4D58"/>
                <w:sz w:val="18"/>
                <w:szCs w:val="18"/>
              </w:rPr>
              <w:t>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18603867" w:edGrp="everyone" w:colFirst="2" w:colLast="2"/>
            <w:permEnd w:id="203905060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Formaty plików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JPEG; TIFF; PDF; skompresowany PDF; szyfrowany PDF; XPS; skompresowany XPS; PPTX;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2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44899027" w:edGrp="everyone" w:colFirst="2" w:colLast="2"/>
            <w:permEnd w:id="51860386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skanowania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Anotacje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(tekst/godzina/data) w plikach PDF,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do 400 zaprogramowanych zadań, 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podgląd skanu w czasie rzeczywistym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429857720" w:edGrp="everyone" w:colFirst="2" w:colLast="2"/>
            <w:permEnd w:id="54489902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Transmisja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Analogowa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lastRenderedPageBreak/>
              <w:t>i-Fax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Kolorowy i-Fax (RFC3949-C)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>IP-Fax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2140678126" w:edGrp="everyone" w:colFirst="2" w:colLast="2"/>
            <w:permEnd w:id="42985772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Rozdzielczość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600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dpi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324160880" w:edGrp="everyone" w:colFirst="2" w:colLast="2"/>
            <w:permEnd w:id="2140678126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Funkcje faksu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Odpytywanie; przesunięcie czasowe; PC-Faks; odbiór do skrzynki poufnej;</w:t>
            </w: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br/>
              <w:t xml:space="preserve">Odbiór do e-mail/FTP/SMB;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081042058" w:edGrp="everyone" w:colFirst="2" w:colLast="2"/>
            <w:permEnd w:id="32416088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Standardowa pamięć systemu (MB)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2,048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66575150" w:edGrp="everyone" w:colFirst="2" w:colLast="2"/>
            <w:permEnd w:id="1081042058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Standardowy dysk twardy (GB)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250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4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428890291" w:edGrp="everyone" w:colFirst="2" w:colLast="2"/>
            <w:permEnd w:id="66657515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Standardowe interfejsy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10-Base-T/100-Base-T/1,000-Base-T Ethernet; USB 2.0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0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428712677" w:edGrp="everyone" w:colFirst="2" w:colLast="2"/>
            <w:permEnd w:id="42889029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Protokoły sieciowe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TCP/IP (IPv4 / IPv6); IPX/SPX;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NetBEUI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; AppleTalk (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EtherTalk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); SMB; LPD; IPP; SNMP; HTTP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5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77973261" w:edGrp="everyone" w:colFirst="2" w:colLast="2"/>
            <w:permEnd w:id="1428712677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podajnik dokumentów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Do 100 oryginałów; A6-A3; RADF lub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Dualscan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 ADF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29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94129540" w:edGrp="everyone" w:colFirst="2" w:colLast="2"/>
            <w:permEnd w:id="577973261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Gramatura papieru (g/m²)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52-300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78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722039879" w:edGrp="everyone" w:colFirst="2" w:colLast="2"/>
            <w:permEnd w:id="9412954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 xml:space="preserve">Pojemność papieru 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1 150 arkuszy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211772325" w:edGrp="everyone" w:colFirst="2" w:colLast="2"/>
            <w:permEnd w:id="722039879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Automatyczny druk dwustronny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A5-SRA3; 52-256 g/m²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147022270" w:edGrp="everyone" w:colFirst="2" w:colLast="2"/>
            <w:permEnd w:id="1211772325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Zszywanie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50 arkuszy lub 48 arkuszy + 2 arkusze okładki (do 209 g/m²)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441351590" w:edGrp="everyone" w:colFirst="2" w:colLast="2"/>
            <w:permEnd w:id="114702227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Pojemność odbiorcza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100 arkuszy (kaseta); bez ograniczeń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761634990" w:edGrp="everyone" w:colFirst="2" w:colLast="2"/>
            <w:permEnd w:id="44135159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Bezpieczeństwo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 xml:space="preserve">filtrowanie adresów IP i blokowanie portów; komunikacja sieciowa z użyciem SSL2, SSL3 i TSL1.0; obsługa </w:t>
            </w:r>
            <w:proofErr w:type="spellStart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IPsec</w:t>
            </w:r>
            <w:proofErr w:type="spellEnd"/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; obsługa IEEE 802.1x; autoryzacja użytkowników; rejestr autoryzacji; bezpieczne drukowanie; nadpisywanie dysku twardego (8 typów standardowych); szyfrowanie danych na dysku twardym (AES 256); tworzenie kopii lustrzanych dysku twardego (opcjonalnie); automatyczne usuwanie danych z pamięci; odbieranie faksów poufnych; szyfrowanie danych użytkownika drukarki; ochrona kopii  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688815903" w:edGrp="everyone" w:colFirst="2" w:colLast="2"/>
            <w:permEnd w:id="1761634990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Konta użytkowników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Do 1 000 kont użytkowników; obsługa Active Directory (nazwa użytkownika + hasło + e-mail + folder SMB); definiowanie dostępu do funkcji użytkowników; autoryzacja biometryczna (skaner układu żyłek w palcach) (opcjonalnie); autoryzacja za pomocą kart IC (czytnik kard IC, opcjonalnie)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1091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541407232" w:edGrp="everyone" w:colFirst="2" w:colLast="2"/>
            <w:permEnd w:id="688815903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lastRenderedPageBreak/>
              <w:t>Panel sterowania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Kolorowy panel dotykowy o przekątnej min. 9 cali, z obsługą gestów wielodotykowych i dedykowany mobilny obszar dotykowy w celu większej wygody i elastyczności.</w:t>
            </w:r>
          </w:p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tr w:rsidR="00985E60" w:rsidTr="000946EA">
        <w:trPr>
          <w:trHeight w:val="444"/>
        </w:trPr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spacing w:after="0" w:line="240" w:lineRule="auto"/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</w:pPr>
            <w:permStart w:id="1682515171" w:edGrp="everyone" w:colFirst="2" w:colLast="2"/>
            <w:permEnd w:id="541407232"/>
            <w:r>
              <w:rPr>
                <w:rFonts w:asciiTheme="minorHAnsi" w:eastAsia="Times New Roman" w:hAnsiTheme="minorHAnsi"/>
                <w:b/>
                <w:bCs/>
                <w:sz w:val="18"/>
                <w:szCs w:val="18"/>
                <w:lang w:eastAsia="pl-PL"/>
              </w:rPr>
              <w:t>Gwarancja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  <w:t>Min. 2 lata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  <w:tc>
          <w:tcPr>
            <w:tcW w:w="13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E60" w:rsidRDefault="00985E60">
            <w:pPr>
              <w:numPr>
                <w:ilvl w:val="0"/>
                <w:numId w:val="46"/>
              </w:numPr>
              <w:spacing w:after="0" w:line="240" w:lineRule="auto"/>
              <w:ind w:left="0"/>
              <w:textAlignment w:val="baseline"/>
              <w:rPr>
                <w:rFonts w:asciiTheme="minorHAnsi" w:eastAsia="Times New Roman" w:hAnsiTheme="minorHAnsi"/>
                <w:sz w:val="18"/>
                <w:szCs w:val="18"/>
                <w:lang w:eastAsia="pl-PL"/>
              </w:rPr>
            </w:pPr>
          </w:p>
        </w:tc>
      </w:tr>
      <w:permEnd w:id="1682515171"/>
    </w:tbl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0946EA" w:rsidRDefault="000946EA" w:rsidP="00654AF8">
      <w:pPr>
        <w:spacing w:after="160" w:line="256" w:lineRule="auto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Dnia</w:t>
      </w:r>
      <w:permStart w:id="726796352" w:edGrp="everyone"/>
      <w:r>
        <w:rPr>
          <w:rFonts w:asciiTheme="minorHAnsi" w:hAnsiTheme="minorHAnsi" w:cstheme="minorHAnsi"/>
          <w:sz w:val="18"/>
          <w:szCs w:val="18"/>
        </w:rPr>
        <w:t xml:space="preserve">………………….  </w:t>
      </w:r>
      <w:permEnd w:id="726796352"/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</w:p>
    <w:p w:rsidR="00654AF8" w:rsidRDefault="00654AF8" w:rsidP="000946EA">
      <w:pPr>
        <w:spacing w:after="160" w:line="256" w:lineRule="auto"/>
        <w:ind w:left="4956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pieczęć i podpis………………………………………………………..</w:t>
      </w:r>
    </w:p>
    <w:p w:rsidR="00654AF8" w:rsidRDefault="00654AF8" w:rsidP="00654AF8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526BB" w:rsidRPr="00654AF8" w:rsidRDefault="00A526BB" w:rsidP="00654AF8">
      <w:pPr>
        <w:rPr>
          <w:szCs w:val="18"/>
        </w:rPr>
      </w:pPr>
    </w:p>
    <w:sectPr w:rsidR="00A526BB" w:rsidRPr="00654AF8" w:rsidSect="00473F9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0F39" w:rsidRDefault="00E30F39" w:rsidP="00F55347">
      <w:pPr>
        <w:spacing w:after="0" w:line="240" w:lineRule="auto"/>
      </w:pPr>
      <w:r>
        <w:separator/>
      </w:r>
    </w:p>
  </w:endnote>
  <w:endnote w:type="continuationSeparator" w:id="0">
    <w:p w:rsidR="00E30F39" w:rsidRDefault="00E30F39" w:rsidP="00F5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0F39" w:rsidRDefault="00E30F39" w:rsidP="00F55347">
      <w:pPr>
        <w:spacing w:after="0" w:line="240" w:lineRule="auto"/>
      </w:pPr>
      <w:r>
        <w:separator/>
      </w:r>
    </w:p>
  </w:footnote>
  <w:footnote w:type="continuationSeparator" w:id="0">
    <w:p w:rsidR="00E30F39" w:rsidRDefault="00E30F39" w:rsidP="00F5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3D8" w:rsidRDefault="005E03D8">
    <w:pPr>
      <w:pStyle w:val="Nagwek"/>
    </w:pPr>
    <w:r>
      <w:rPr>
        <w:noProof/>
        <w:lang w:eastAsia="pl-PL"/>
      </w:rPr>
      <w:drawing>
        <wp:inline distT="0" distB="0" distL="0" distR="0">
          <wp:extent cx="5760720" cy="579874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8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272A"/>
    <w:multiLevelType w:val="hybridMultilevel"/>
    <w:tmpl w:val="6120A5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41D4"/>
    <w:multiLevelType w:val="multilevel"/>
    <w:tmpl w:val="2F6A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B86FAA"/>
    <w:multiLevelType w:val="hybridMultilevel"/>
    <w:tmpl w:val="2110C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E07"/>
    <w:multiLevelType w:val="hybridMultilevel"/>
    <w:tmpl w:val="9398B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B40A2"/>
    <w:multiLevelType w:val="hybridMultilevel"/>
    <w:tmpl w:val="904082B8"/>
    <w:lvl w:ilvl="0" w:tplc="3000BB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36074"/>
    <w:multiLevelType w:val="hybridMultilevel"/>
    <w:tmpl w:val="3F9837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F5650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2150F"/>
    <w:multiLevelType w:val="hybridMultilevel"/>
    <w:tmpl w:val="6166E1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45BE"/>
    <w:multiLevelType w:val="hybridMultilevel"/>
    <w:tmpl w:val="FE50C758"/>
    <w:lvl w:ilvl="0" w:tplc="04150001">
      <w:start w:val="1"/>
      <w:numFmt w:val="bullet"/>
      <w:lvlText w:val=""/>
      <w:lvlJc w:val="left"/>
      <w:pPr>
        <w:ind w:left="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9" w15:restartNumberingAfterBreak="0">
    <w:nsid w:val="40745CD8"/>
    <w:multiLevelType w:val="multilevel"/>
    <w:tmpl w:val="3764586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42893FED"/>
    <w:multiLevelType w:val="hybridMultilevel"/>
    <w:tmpl w:val="5EBCB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7391F"/>
    <w:multiLevelType w:val="hybridMultilevel"/>
    <w:tmpl w:val="38F09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97B14"/>
    <w:multiLevelType w:val="hybridMultilevel"/>
    <w:tmpl w:val="E720730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432E0A"/>
    <w:multiLevelType w:val="hybridMultilevel"/>
    <w:tmpl w:val="BFAC9D30"/>
    <w:lvl w:ilvl="0" w:tplc="0415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4" w15:restartNumberingAfterBreak="0">
    <w:nsid w:val="659C5810"/>
    <w:multiLevelType w:val="hybridMultilevel"/>
    <w:tmpl w:val="3BAA77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920460"/>
    <w:multiLevelType w:val="hybridMultilevel"/>
    <w:tmpl w:val="2B8CF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80365"/>
    <w:multiLevelType w:val="hybridMultilevel"/>
    <w:tmpl w:val="EAD80A56"/>
    <w:lvl w:ilvl="0" w:tplc="47F60F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F7536"/>
    <w:multiLevelType w:val="hybridMultilevel"/>
    <w:tmpl w:val="BC2A2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7D659F"/>
    <w:multiLevelType w:val="hybridMultilevel"/>
    <w:tmpl w:val="7ABCE7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13EDA"/>
    <w:multiLevelType w:val="hybridMultilevel"/>
    <w:tmpl w:val="05BA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71631"/>
    <w:multiLevelType w:val="hybridMultilevel"/>
    <w:tmpl w:val="15F0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D493C"/>
    <w:multiLevelType w:val="hybridMultilevel"/>
    <w:tmpl w:val="AE50C0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C5ED3"/>
    <w:multiLevelType w:val="hybridMultilevel"/>
    <w:tmpl w:val="FA6A6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21B1C"/>
    <w:multiLevelType w:val="hybridMultilevel"/>
    <w:tmpl w:val="765AD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9"/>
  </w:num>
  <w:num w:numId="4">
    <w:abstractNumId w:val="21"/>
  </w:num>
  <w:num w:numId="5">
    <w:abstractNumId w:val="12"/>
  </w:num>
  <w:num w:numId="6">
    <w:abstractNumId w:val="13"/>
  </w:num>
  <w:num w:numId="7">
    <w:abstractNumId w:val="20"/>
  </w:num>
  <w:num w:numId="8">
    <w:abstractNumId w:val="22"/>
  </w:num>
  <w:num w:numId="9">
    <w:abstractNumId w:val="23"/>
  </w:num>
  <w:num w:numId="10">
    <w:abstractNumId w:val="9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1"/>
  </w:num>
  <w:num w:numId="21">
    <w:abstractNumId w:val="15"/>
  </w:num>
  <w:num w:numId="22">
    <w:abstractNumId w:val="4"/>
  </w:num>
  <w:num w:numId="23">
    <w:abstractNumId w:val="1"/>
  </w:num>
  <w:num w:numId="24">
    <w:abstractNumId w:val="6"/>
  </w:num>
  <w:num w:numId="25">
    <w:abstractNumId w:val="10"/>
  </w:num>
  <w:num w:numId="26">
    <w:abstractNumId w:val="19"/>
  </w:num>
  <w:num w:numId="27">
    <w:abstractNumId w:val="21"/>
  </w:num>
  <w:num w:numId="28">
    <w:abstractNumId w:val="12"/>
  </w:num>
  <w:num w:numId="29">
    <w:abstractNumId w:val="13"/>
  </w:num>
  <w:num w:numId="30">
    <w:abstractNumId w:val="20"/>
  </w:num>
  <w:num w:numId="31">
    <w:abstractNumId w:val="22"/>
  </w:num>
  <w:num w:numId="32">
    <w:abstractNumId w:val="23"/>
  </w:num>
  <w:num w:numId="33">
    <w:abstractNumId w:val="9"/>
  </w:num>
  <w:num w:numId="34">
    <w:abstractNumId w:val="16"/>
  </w:num>
  <w:num w:numId="35">
    <w:abstractNumId w:val="7"/>
  </w:num>
  <w:num w:numId="36">
    <w:abstractNumId w:val="14"/>
  </w:num>
  <w:num w:numId="37">
    <w:abstractNumId w:val="3"/>
  </w:num>
  <w:num w:numId="38">
    <w:abstractNumId w:val="17"/>
  </w:num>
  <w:num w:numId="39">
    <w:abstractNumId w:val="5"/>
  </w:num>
  <w:num w:numId="40">
    <w:abstractNumId w:val="2"/>
  </w:num>
  <w:num w:numId="41">
    <w:abstractNumId w:val="0"/>
  </w:num>
  <w:num w:numId="42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Wtq4Eezp1Dw6TEDl1yEvNQHREGUa/WNUVozKH969T9jD7H0Iu/66KC7LAYkurTUcSKI2EfijSH/i9P8eGD0LSw==" w:salt="x4++d8PZeX1TjZq9KIyvZw==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16E0"/>
    <w:rsid w:val="000342C0"/>
    <w:rsid w:val="000946EA"/>
    <w:rsid w:val="000971ED"/>
    <w:rsid w:val="00193F49"/>
    <w:rsid w:val="002B2FB3"/>
    <w:rsid w:val="002D65E4"/>
    <w:rsid w:val="003C526E"/>
    <w:rsid w:val="00407DCC"/>
    <w:rsid w:val="00456E50"/>
    <w:rsid w:val="00473F96"/>
    <w:rsid w:val="00484256"/>
    <w:rsid w:val="0049666C"/>
    <w:rsid w:val="005407DC"/>
    <w:rsid w:val="005A1878"/>
    <w:rsid w:val="005E03D8"/>
    <w:rsid w:val="006416E0"/>
    <w:rsid w:val="00654AF8"/>
    <w:rsid w:val="006B1282"/>
    <w:rsid w:val="006C447E"/>
    <w:rsid w:val="007C0D88"/>
    <w:rsid w:val="008D33CE"/>
    <w:rsid w:val="00934F1C"/>
    <w:rsid w:val="00946357"/>
    <w:rsid w:val="00973C76"/>
    <w:rsid w:val="00974900"/>
    <w:rsid w:val="00985E60"/>
    <w:rsid w:val="00A526BB"/>
    <w:rsid w:val="00A756BE"/>
    <w:rsid w:val="00B64257"/>
    <w:rsid w:val="00BA18C9"/>
    <w:rsid w:val="00BB1861"/>
    <w:rsid w:val="00BC78C6"/>
    <w:rsid w:val="00E05C18"/>
    <w:rsid w:val="00E30F39"/>
    <w:rsid w:val="00EA7163"/>
    <w:rsid w:val="00EE2B5D"/>
    <w:rsid w:val="00EF0E2C"/>
    <w:rsid w:val="00F314D9"/>
    <w:rsid w:val="00F4187F"/>
    <w:rsid w:val="00F5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42AEC8E"/>
  <w15:docId w15:val="{4F1D013B-B14F-4A85-9232-7A67860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8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A18C9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A18C9"/>
    <w:pPr>
      <w:ind w:left="708"/>
    </w:pPr>
  </w:style>
  <w:style w:type="character" w:customStyle="1" w:styleId="Bodytext">
    <w:name w:val="Body text_"/>
    <w:link w:val="Tekstpodstawowy4"/>
    <w:locked/>
    <w:rsid w:val="00BA18C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BA18C9"/>
    <w:pPr>
      <w:widowControl w:val="0"/>
      <w:shd w:val="clear" w:color="auto" w:fill="FFFFFF"/>
      <w:spacing w:after="0" w:line="408" w:lineRule="exact"/>
      <w:ind w:hanging="780"/>
    </w:pPr>
    <w:rPr>
      <w:rFonts w:ascii="Times New Roman" w:eastAsia="Times New Roman" w:hAnsi="Times New Roman"/>
      <w:sz w:val="21"/>
      <w:szCs w:val="21"/>
    </w:rPr>
  </w:style>
  <w:style w:type="character" w:customStyle="1" w:styleId="Tekstpodstawowy2">
    <w:name w:val="Tekst podstawowy2"/>
    <w:rsid w:val="00BA18C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BodytextBold">
    <w:name w:val="Body text + Bold"/>
    <w:rsid w:val="00BA18C9"/>
    <w:rPr>
      <w:rFonts w:ascii="Times New Roman" w:eastAsia="Times New Roman" w:hAnsi="Times New Roman" w:cs="Times New Roman" w:hint="default"/>
      <w:b/>
      <w:bCs/>
      <w:i w:val="0"/>
      <w:iCs w:val="0"/>
      <w:smallCaps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BA18C9"/>
    <w:rPr>
      <w:color w:val="0000FF"/>
      <w:u w:val="single"/>
    </w:rPr>
  </w:style>
  <w:style w:type="table" w:styleId="Tabela-Siatka">
    <w:name w:val="Table Grid"/>
    <w:basedOn w:val="Standardowy"/>
    <w:uiPriority w:val="39"/>
    <w:rsid w:val="002B2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553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55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5534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347"/>
    <w:rPr>
      <w:rFonts w:ascii="Tahoma" w:eastAsia="Calibri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654A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pubenchmark.net/cpu_list.ph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pubenchmark.net/cpu_list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526BF-5B32-4882-A366-3AD695738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4068</Words>
  <Characters>24408</Characters>
  <Application>Microsoft Office Word</Application>
  <DocSecurity>8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Jakubowski</dc:creator>
  <cp:lastModifiedBy>Grzegorz Stangreciak</cp:lastModifiedBy>
  <cp:revision>6</cp:revision>
  <cp:lastPrinted>2019-04-05T08:47:00Z</cp:lastPrinted>
  <dcterms:created xsi:type="dcterms:W3CDTF">2019-04-12T09:08:00Z</dcterms:created>
  <dcterms:modified xsi:type="dcterms:W3CDTF">2019-04-15T07:58:00Z</dcterms:modified>
</cp:coreProperties>
</file>