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AF8" w:rsidRPr="00654AF8" w:rsidRDefault="00654AF8" w:rsidP="00985E60">
      <w:pPr>
        <w:pStyle w:val="Bezodstpw"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Komputer stacjonarny wraz z monitorem i oprogramowaniem biurowym – 10 szt. </w:t>
      </w: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Specyfikacja jednostki centralnej:</w:t>
      </w:r>
      <w:r w:rsidR="00EE2B5D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6063C9">
        <w:rPr>
          <w:rFonts w:asciiTheme="minorHAnsi" w:hAnsiTheme="minorHAnsi" w:cstheme="minorHAnsi"/>
          <w:b/>
          <w:sz w:val="18"/>
          <w:szCs w:val="18"/>
          <w:u w:val="single"/>
        </w:rPr>
        <w:t xml:space="preserve"> 10 sztuk</w:t>
      </w:r>
      <w:r w:rsidR="00186930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EE2B5D" w:rsidRPr="00654AF8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EE2B5D" w:rsidRPr="00654AF8">
        <w:rPr>
          <w:rFonts w:asciiTheme="minorHAnsi" w:hAnsiTheme="minorHAnsi" w:cstheme="minorHAnsi"/>
          <w:b/>
          <w:sz w:val="28"/>
          <w:szCs w:val="28"/>
          <w:u w:val="single"/>
        </w:rPr>
        <w:t>VAT 0%</w:t>
      </w: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pPr w:leftFromText="141" w:rightFromText="141" w:bottomFromText="160" w:vertAnchor="page" w:horzAnchor="margin" w:tblpX="-998" w:tblpY="36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769"/>
        <w:gridCol w:w="3124"/>
        <w:gridCol w:w="1559"/>
        <w:gridCol w:w="1560"/>
      </w:tblGrid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1030699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Atrybut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Sposób określenia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 oferowany przez Wykonawcę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:rsidR="00654AF8" w:rsidRDefault="00654AF8" w:rsidP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5407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Wartość(cena jednostkowa </w:t>
            </w:r>
            <w:r w:rsidR="005407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brutto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 ilość)</w:t>
            </w: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1219394393" w:edGrp="everyone" w:colFirst="2" w:colLast="2"/>
            <w:permStart w:id="72776034" w:edGrp="everyone" w:colFirst="3" w:colLast="3"/>
            <w:r>
              <w:rPr>
                <w:rFonts w:asciiTheme="minorHAnsi" w:hAnsiTheme="minorHAnsi" w:cstheme="minorHAnsi"/>
                <w:sz w:val="18"/>
                <w:szCs w:val="18"/>
              </w:rPr>
              <w:t>Typ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Komputer stacjonarny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ermStart w:id="791499352" w:edGrp="everyone"/>
            <w:permEnd w:id="791499352"/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1088910868" w:edGrp="everyone" w:colFirst="2" w:colLast="2"/>
            <w:permEnd w:id="1219394393"/>
            <w:permEnd w:id="72776034"/>
            <w:r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Komputer będzie wykorzystywany dla potrzeb aplikacji biurowych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1048718603" w:edGrp="everyone" w:colFirst="2" w:colLast="2"/>
            <w:permEnd w:id="1088910868"/>
            <w:r>
              <w:rPr>
                <w:rFonts w:asciiTheme="minorHAnsi" w:hAnsiTheme="minorHAnsi" w:cstheme="minorHAnsi"/>
                <w:sz w:val="18"/>
                <w:szCs w:val="18"/>
              </w:rPr>
              <w:t>Wydajność obliczeniowa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Procesor powinien osiągać w teście wydajności PassMark CPU Mark wynik min. 7000 pkt. </w:t>
            </w:r>
            <w:hyperlink r:id="rId8" w:history="1">
              <w:r>
                <w:rPr>
                  <w:rStyle w:val="Hipercze"/>
                  <w:rFonts w:asciiTheme="minorHAnsi" w:hAnsiTheme="minorHAnsi" w:cstheme="minorHAnsi"/>
                  <w:color w:val="0066CC"/>
                  <w:sz w:val="18"/>
                  <w:szCs w:val="18"/>
                </w:rPr>
                <w:t>(http://cpubenchmark.net/cpu list.php)</w:t>
              </w:r>
            </w:hyperlink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93141052" w:edGrp="everyone" w:colFirst="2" w:colLast="2"/>
            <w:permEnd w:id="1048718603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Pojemność: min 4096 MB</w:t>
            </w:r>
          </w:p>
          <w:p w:rsidR="00654AF8" w:rsidRDefault="00654AF8" w:rsidP="00654AF8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Maksymalna obsługiwana pojemność: min.</w:t>
            </w:r>
          </w:p>
          <w:p w:rsidR="00654AF8" w:rsidRDefault="00654AF8">
            <w:pPr>
              <w:widowControl w:val="0"/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32768 MB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2125733836" w:edGrp="everyone" w:colFirst="2" w:colLast="2"/>
            <w:permEnd w:id="93141052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Napęd optyczny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numPr>
                <w:ilvl w:val="0"/>
                <w:numId w:val="26"/>
              </w:numPr>
              <w:spacing w:after="0" w:line="240" w:lineRule="auto"/>
              <w:ind w:left="35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Super Multi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1850941197" w:edGrp="everyone" w:colFirst="2" w:colLast="2"/>
            <w:permEnd w:id="2125733836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Parametry pamięci masowej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numPr>
                <w:ilvl w:val="0"/>
                <w:numId w:val="27"/>
              </w:numPr>
              <w:spacing w:after="0" w:line="240" w:lineRule="auto"/>
              <w:ind w:left="35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Dysk twardy SSD o pojemności min. 256GB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M.2 2280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1383607650" w:edGrp="everyone" w:colFirst="2" w:colLast="2"/>
            <w:permEnd w:id="1850941197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Zgodność z posiadanym oprogramowaniem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654AF8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hanging="1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Oferowany komputer a zwłaszcza jego system operacyjny musi być zgodny z oprogramowaniem użytkowanym przez Zamawiającego, mającym krytyczne znaczenie dla jego funkcjonowania. Do oprogramowania tego zalicza się aplikacje pracujące obecnie w środowisku MS Windows.</w:t>
            </w:r>
          </w:p>
          <w:p w:rsidR="00654AF8" w:rsidRDefault="00654AF8" w:rsidP="00654AF8">
            <w:pPr>
              <w:numPr>
                <w:ilvl w:val="0"/>
                <w:numId w:val="28"/>
              </w:numPr>
              <w:spacing w:after="0" w:line="240" w:lineRule="auto"/>
              <w:ind w:left="0" w:hanging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System operacyjny komputera musi być w pełni zgodny 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środowiskiem Active Directory. System musi zainstalowany i aktywowany.</w:t>
            </w:r>
          </w:p>
          <w:p w:rsidR="00654AF8" w:rsidRDefault="00654AF8" w:rsidP="00654AF8">
            <w:pPr>
              <w:widowControl w:val="0"/>
              <w:numPr>
                <w:ilvl w:val="0"/>
                <w:numId w:val="28"/>
              </w:numPr>
              <w:tabs>
                <w:tab w:val="left" w:pos="8"/>
              </w:tabs>
              <w:spacing w:after="0" w:line="240" w:lineRule="auto"/>
              <w:ind w:left="0" w:hanging="1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System operacyjny w najnowszej dostępnej na rynku wersji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ermStart w:id="462684720" w:edGrp="everyone" w:colFirst="2" w:colLast="2"/>
            <w:permEnd w:id="1383607650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Wymagania dodatkowe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654AF8" w:rsidRDefault="00654AF8" w:rsidP="00654AF8">
            <w:pPr>
              <w:numPr>
                <w:ilvl w:val="0"/>
                <w:numId w:val="28"/>
              </w:numPr>
              <w:spacing w:after="0" w:line="240" w:lineRule="auto"/>
              <w:ind w:left="499" w:hanging="42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Wbudowane porty i złącza: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porty wideo: min. 1 szt VGA i 1 szt HDMI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min. 8 x USB w tym min: 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porty USB 3.0 z przodu onudowy i 2 porty USB 3.0 z tyłu obudowy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port sieciowy RJ-45, 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porty audio COMBO – z przodu obudowy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port liniowy audio stereo - wejście i wyjście z tyłu obudowy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serial port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Wymagana ilość i rozmieszczenie (na zewnątrz obudowy komputera) portów USB nie może być osiągnięta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 wyniku stosowania konwerterów, przejściówek itp..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Karta sieciowa 10/100/1000 Ethernet RJ 45 (zintegrowana) </w:t>
            </w:r>
          </w:p>
          <w:p w:rsidR="00654AF8" w:rsidRDefault="00654AF8" w:rsidP="00654AF8">
            <w:pPr>
              <w:numPr>
                <w:ilvl w:val="0"/>
                <w:numId w:val="28"/>
              </w:numPr>
              <w:spacing w:after="0" w:line="240" w:lineRule="auto"/>
              <w:ind w:left="35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Płyta główna wyposażona w:</w:t>
            </w:r>
          </w:p>
          <w:p w:rsidR="00654AF8" w:rsidRDefault="00654AF8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- 2 złącza DIM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 z obsługą do 32GB pamięci RAM 2400MHz</w:t>
            </w:r>
          </w:p>
          <w:p w:rsidR="00654AF8" w:rsidRDefault="00654AF8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sloty: 3 x SATA, </w:t>
            </w:r>
          </w:p>
          <w:p w:rsidR="00654AF8" w:rsidRDefault="00654AF8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slot M.2 dla karty WiFi</w:t>
            </w:r>
          </w:p>
          <w:p w:rsidR="00654AF8" w:rsidRDefault="00654AF8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 x PCIe x16</w:t>
            </w:r>
          </w:p>
          <w:p w:rsidR="00654AF8" w:rsidRDefault="00654AF8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 x PCIe x1</w:t>
            </w:r>
          </w:p>
          <w:p w:rsidR="00654AF8" w:rsidRDefault="00654AF8" w:rsidP="00654AF8">
            <w:pPr>
              <w:numPr>
                <w:ilvl w:val="0"/>
                <w:numId w:val="28"/>
              </w:numPr>
              <w:spacing w:after="0" w:line="240" w:lineRule="auto"/>
              <w:ind w:left="499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Klawiatura USB w układzie polski programisty </w:t>
            </w:r>
          </w:p>
          <w:p w:rsidR="00654AF8" w:rsidRDefault="00654AF8" w:rsidP="00654AF8">
            <w:pPr>
              <w:numPr>
                <w:ilvl w:val="0"/>
                <w:numId w:val="28"/>
              </w:numPr>
              <w:spacing w:after="0" w:line="240" w:lineRule="auto"/>
              <w:ind w:left="499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Mysz optyczna USB z min dwoma klawiszami oraz rolką (scroll)</w:t>
            </w:r>
          </w:p>
          <w:p w:rsidR="00654AF8" w:rsidRDefault="00654AF8" w:rsidP="00654AF8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99" w:hanging="28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Nagrywarka SATA DVD +/-RW x16 SuperMulti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647573864" w:edGrp="everyone" w:colFirst="2" w:colLast="2"/>
            <w:permEnd w:id="462684720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29"/>
              </w:numPr>
              <w:tabs>
                <w:tab w:val="left" w:pos="-26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BIOS musi posiadać możliwość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 xml:space="preserve">skonfigurowania hasła „Power On” oraz ustawienia hasła dostępu do BIOSu (administratora) w sposób gwarantujący utrzymanie zapisanego hasła nawet w przypadku odłączenia wszystkich źródeł zasilania i podtrzymania BIOS, 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blokady/wyłączenia portów USB, karty sieciowej, karty audio;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blokady/wyłączenia kart rozszerzeń/slotów M.2 i SATA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kontroli sekwencji boot-ącej;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startu systemu z urządzenia USB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funkcja blokowania BOOT-owania stacji roboczej z zewnętrznych urządzeń</w:t>
            </w:r>
          </w:p>
          <w:p w:rsidR="00654AF8" w:rsidRDefault="00654AF8" w:rsidP="00654AF8">
            <w:pPr>
              <w:widowControl w:val="0"/>
              <w:numPr>
                <w:ilvl w:val="0"/>
                <w:numId w:val="29"/>
              </w:numPr>
              <w:tabs>
                <w:tab w:val="left" w:pos="-26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Możliwość zapięcia linki typu Kensington i kłódki do dedykowanego oczka w obudowie komputera</w:t>
            </w:r>
          </w:p>
          <w:p w:rsidR="00654AF8" w:rsidRDefault="00654AF8" w:rsidP="00654AF8">
            <w:pPr>
              <w:widowControl w:val="0"/>
              <w:numPr>
                <w:ilvl w:val="0"/>
                <w:numId w:val="29"/>
              </w:numPr>
              <w:tabs>
                <w:tab w:val="left" w:pos="-26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Komputer musi posiadać zintegrowany w płycie głównej aktywny układ zgodny ze standardem Trusted Platform Module (TPM v 2.0);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2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2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2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tabs>
                <w:tab w:val="left" w:pos="1156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1458139989" w:edGrp="everyone" w:colFirst="2" w:colLast="2"/>
            <w:permEnd w:id="647573864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30"/>
              </w:numPr>
              <w:tabs>
                <w:tab w:val="left" w:pos="-6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Wbudowana w płytę główną technologia umożliwiająca zdalną aktualizację ustawień BIOS, bez potrzeby uruchamiania systemu operacyjnego z dysku twardego komputera lub innych, podłączonych do niego urządzeń zewnętrznych.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654AF8" w:rsidTr="000946EA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ermStart w:id="1663264867" w:edGrp="everyone" w:colFirst="2" w:colLast="2"/>
            <w:permEnd w:id="1458139989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Pozostałe wyposażenie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31"/>
              </w:numPr>
              <w:tabs>
                <w:tab w:val="left" w:pos="8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Mysz USB, Klawiatura USB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ermStart w:id="1571976438" w:edGrp="everyone" w:colFirst="2" w:colLast="2"/>
            <w:permEnd w:id="1663264867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 obudowy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31"/>
              </w:numPr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Obudowa typu tower o maksymalnej sumie wymiarów 79 cm posiadająca min. 1 szt półki zew 5,25” na napęd optyczny typu SLIM i 2 wewnętrzne miejsca na montaż dysków 3,5”.  Zaprojektowana i wykonana przez producenta komputera opatrzona trwałym logo producent. Waga max 5,7 kg.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 przodu obudowy wymagany jest wbudowany fabrycznie wizualno-dźwiękowy system diagnostyczny, służący do sygnalizowania i diagnozowania problemów z komputerem i jego komponentami, który musi sygnalizować co najmniej:</w:t>
            </w:r>
          </w:p>
          <w:p w:rsidR="00654AF8" w:rsidRDefault="00654AF8" w:rsidP="00654AF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awarie procesora lub pamięci podręcznej procesora</w:t>
            </w:r>
          </w:p>
          <w:p w:rsidR="00654AF8" w:rsidRDefault="00654AF8" w:rsidP="00654AF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uszkodzenie lub brak pamięci RAM, </w:t>
            </w:r>
          </w:p>
          <w:p w:rsidR="00654AF8" w:rsidRDefault="00654AF8" w:rsidP="00654AF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uszkodzenie płyty głównej</w:t>
            </w:r>
          </w:p>
          <w:p w:rsidR="00654AF8" w:rsidRDefault="00654AF8" w:rsidP="00654AF8">
            <w:pPr>
              <w:widowControl w:val="0"/>
              <w:numPr>
                <w:ilvl w:val="0"/>
                <w:numId w:val="31"/>
              </w:numPr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Zasilacz o mocy max 180W z aktywnym PFC i sprawności min 85%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ermStart w:id="541471090" w:edGrp="everyone" w:colFirst="2" w:colLast="2"/>
            <w:permEnd w:id="1571976438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Warunki gwarancji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Min. 36 miesięcy od daty dostawy w miejscu instalacji komputera. </w:t>
            </w:r>
          </w:p>
          <w:p w:rsidR="00654AF8" w:rsidRDefault="00654AF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Serwis urządzeń musi być realizowany zgodnie z zaleceniami gwarancyjnymi producenta. Serwis nie może spowodować unieważnienia gwarancji. </w:t>
            </w:r>
          </w:p>
          <w:p w:rsidR="00654AF8" w:rsidRDefault="00654AF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Dedykowany numer oraz email dla zgłoszeń awarii sprzętu,, przyjmujący zgłoszenia awarii w dni robocze, w godzinach pracy Zamawiającego. Pod wskazanym numerem telefonu lub adresem email można również uzyskać informacje odnośnie statusu wykonywanej/zgłoszonej naprawy.</w:t>
            </w:r>
          </w:p>
          <w:p w:rsidR="00654AF8" w:rsidRDefault="00654AF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Koszty dojazdu i transportu uszkodzonego sprzętu obciążą realizującego serwis.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768643642" w:edGrp="everyone" w:colFirst="2" w:colLast="2"/>
            <w:permEnd w:id="541471090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654AF8" w:rsidRDefault="00654AF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Certyfikat ISO 9001 dla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producenta sprzętu – dostarczyć wraz ze sprzętem</w:t>
            </w:r>
          </w:p>
          <w:p w:rsidR="00654AF8" w:rsidRPr="00EE2B5D" w:rsidRDefault="00654AF8" w:rsidP="00EE2B5D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Deklaracja zgodności CE – dostarczyć wraz ze sprzętem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0946E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559495892" w:edGrp="everyone" w:colFirst="2" w:colLast="2"/>
            <w:permEnd w:id="1768643642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Ergonomia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Maksymalnie 26 dB z pozycji operatora w trybie IDLE, pomiar zgodny z normą ISO 9296 / ISO 7779; wymaga się dostarczenia odpowiedniego certyfikatu lub deklaracji producenta wraz ze sprzętem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0946E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bookmarkEnd w:id="0"/>
      <w:permEnd w:id="1559495892"/>
    </w:tbl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:rsidR="00654AF8" w:rsidRPr="00654AF8" w:rsidRDefault="00654AF8" w:rsidP="00985E60">
      <w:pPr>
        <w:pStyle w:val="Bezodstpw"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E60">
        <w:rPr>
          <w:rFonts w:asciiTheme="minorHAnsi" w:hAnsiTheme="minorHAnsi" w:cstheme="minorHAnsi"/>
          <w:b/>
          <w:u w:val="single"/>
        </w:rPr>
        <w:lastRenderedPageBreak/>
        <w:t>Specyfikacja monitora LCD – 10 szt.</w:t>
      </w:r>
      <w:r w:rsidRPr="00654AF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54AF8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Pr="00654AF8">
        <w:rPr>
          <w:rFonts w:asciiTheme="minorHAnsi" w:hAnsiTheme="minorHAnsi" w:cstheme="minorHAnsi"/>
          <w:b/>
          <w:sz w:val="28"/>
          <w:szCs w:val="28"/>
          <w:u w:val="single"/>
        </w:rPr>
        <w:t>VAT 0%</w:t>
      </w: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W w:w="97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950"/>
        <w:gridCol w:w="1334"/>
        <w:gridCol w:w="1183"/>
        <w:gridCol w:w="1246"/>
      </w:tblGrid>
      <w:tr w:rsidR="00654AF8" w:rsidTr="00654AF8">
        <w:trPr>
          <w:trHeight w:val="4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oferowane przez Wykonawcę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</w:t>
            </w:r>
          </w:p>
          <w:p w:rsidR="005E03D8" w:rsidRDefault="005E03D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(brutto)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5407DC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Wartość(cena jednostkowa </w:t>
            </w:r>
            <w:r w:rsidR="005407DC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x ilość</w:t>
            </w: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303515215" w:edGrp="everyone" w:colFirst="2" w:colLast="2"/>
            <w:permStart w:id="1374438035" w:edGrp="everyone" w:colFirst="3" w:colLast="3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Typ wyświetlacza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TFT LCD LED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  <w:permStart w:id="580597824" w:edGrp="everyone"/>
            <w:permEnd w:id="580597824"/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1992100733" w:edGrp="everyone" w:colFirst="2" w:colLast="2"/>
            <w:permEnd w:id="303515215"/>
            <w:permEnd w:id="1374438035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Obszar aktywny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24”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tabs>
                <w:tab w:val="left" w:pos="1267"/>
              </w:tabs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819887593" w:edGrp="everyone" w:colFirst="2" w:colLast="2"/>
            <w:permEnd w:id="1992100733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Format ekranu monitora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panoramiczny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265583274" w:edGrp="everyone" w:colFirst="2" w:colLast="2"/>
            <w:permEnd w:id="819887593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Czas reakcji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tabs>
                <w:tab w:val="left" w:pos="1670"/>
              </w:tabs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  <w:lang w:val="en-US"/>
              </w:rPr>
              <w:t xml:space="preserve">max. </w:t>
            </w: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3ms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167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167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167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8221069" w:edGrp="everyone" w:colFirst="2" w:colLast="2"/>
            <w:permEnd w:id="265583274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Kontrast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1000:1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1314416678" w:edGrp="everyone" w:colFirst="2" w:colLast="2"/>
            <w:permEnd w:id="8221069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250 cd/m2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241258444" w:edGrp="everyone" w:colFirst="2" w:colLast="2"/>
            <w:permEnd w:id="1314416678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Kąty widzenia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170°/160°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  <w:permStart w:id="1962105714" w:edGrp="everyone" w:colFirst="2" w:colLast="2"/>
            <w:permEnd w:id="241258444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Rozdzielczość nominalna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tabs>
                <w:tab w:val="left" w:pos="950"/>
              </w:tabs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1920x1080px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  <w:permStart w:id="1392603045" w:edGrp="everyone" w:colFirst="2" w:colLast="2"/>
            <w:permEnd w:id="1962105714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 w:cstheme="minorHAnsi"/>
                <w:sz w:val="18"/>
                <w:szCs w:val="18"/>
              </w:rPr>
              <w:t>Min. 36 miesięcy</w:t>
            </w:r>
          </w:p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- Serwis urządzeń musi być realizowany zgodnie z zaleceniami gwarancyjnymi producenta. Serwis nie może spowodować unieważnienia gwarancji. </w:t>
            </w:r>
          </w:p>
          <w:p w:rsidR="00654AF8" w:rsidRDefault="00654AF8">
            <w:pPr>
              <w:pStyle w:val="Tekstpodstawowy4"/>
              <w:shd w:val="clear" w:color="auto" w:fill="auto"/>
              <w:tabs>
                <w:tab w:val="left" w:pos="356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Koszty dojazdu i transportu obciążą realizującego serwis.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</w:tr>
      <w:permEnd w:id="1392603045"/>
    </w:tbl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  <w:u w:val="single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br w:type="page"/>
      </w:r>
    </w:p>
    <w:p w:rsidR="00654AF8" w:rsidRPr="005407DC" w:rsidRDefault="00654AF8" w:rsidP="00654AF8">
      <w:pPr>
        <w:pStyle w:val="Bezodstpw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407DC">
        <w:rPr>
          <w:rFonts w:asciiTheme="minorHAnsi" w:hAnsiTheme="minorHAnsi" w:cstheme="minorHAnsi"/>
          <w:b/>
          <w:sz w:val="24"/>
          <w:szCs w:val="24"/>
        </w:rPr>
        <w:lastRenderedPageBreak/>
        <w:t>Oprogramowanie</w:t>
      </w:r>
      <w:r w:rsidR="005E03D8" w:rsidRPr="005407DC">
        <w:rPr>
          <w:rFonts w:asciiTheme="minorHAnsi" w:hAnsiTheme="minorHAnsi" w:cstheme="minorHAnsi"/>
          <w:b/>
          <w:sz w:val="24"/>
          <w:szCs w:val="24"/>
        </w:rPr>
        <w:t>-  1</w:t>
      </w:r>
      <w:r w:rsidR="00985E60" w:rsidRPr="005407DC">
        <w:rPr>
          <w:rFonts w:asciiTheme="minorHAnsi" w:hAnsiTheme="minorHAnsi" w:cstheme="minorHAnsi"/>
          <w:b/>
          <w:sz w:val="24"/>
          <w:szCs w:val="24"/>
        </w:rPr>
        <w:t>0</w:t>
      </w:r>
      <w:r w:rsidR="005407DC" w:rsidRPr="005407DC">
        <w:rPr>
          <w:rFonts w:asciiTheme="minorHAnsi" w:hAnsiTheme="minorHAnsi" w:cstheme="minorHAnsi"/>
          <w:b/>
          <w:sz w:val="28"/>
          <w:szCs w:val="28"/>
        </w:rPr>
        <w:t xml:space="preserve"> sztuk </w:t>
      </w:r>
      <w:r w:rsidR="005E03D8" w:rsidRPr="005407DC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E03D8" w:rsidRPr="005407DC">
        <w:rPr>
          <w:rFonts w:asciiTheme="minorHAnsi" w:hAnsiTheme="minorHAnsi" w:cstheme="minorHAnsi"/>
          <w:b/>
          <w:sz w:val="28"/>
          <w:szCs w:val="28"/>
          <w:u w:val="single"/>
        </w:rPr>
        <w:t>VAT 23%</w:t>
      </w:r>
    </w:p>
    <w:p w:rsidR="00654AF8" w:rsidRPr="005E03D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</w:rPr>
      </w:pPr>
    </w:p>
    <w:tbl>
      <w:tblPr>
        <w:tblW w:w="102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4228"/>
        <w:gridCol w:w="2037"/>
        <w:gridCol w:w="1183"/>
        <w:gridCol w:w="1183"/>
      </w:tblGrid>
      <w:tr w:rsidR="00654AF8" w:rsidTr="00654AF8">
        <w:trPr>
          <w:trHeight w:val="48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oferowane przez Wykonawcę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</w:t>
            </w:r>
          </w:p>
          <w:p w:rsidR="005E03D8" w:rsidRDefault="005E03D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(brutto)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:rsidR="005E03D8" w:rsidRDefault="005E03D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(cena jednostkowa brutto</w:t>
            </w:r>
            <w:r w:rsidR="005407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 ilość</w:t>
            </w:r>
          </w:p>
        </w:tc>
      </w:tr>
      <w:tr w:rsidR="00654AF8" w:rsidTr="000946EA">
        <w:trPr>
          <w:trHeight w:val="48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1697972683" w:edGrp="everyone" w:colFirst="2" w:colLast="2"/>
            <w:permStart w:id="630587579" w:edGrp="everyone" w:colFirst="3" w:colLast="3"/>
            <w:permStart w:id="96609992" w:edGrp="everyone" w:colFirst="4" w:colLast="4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Oprogramowanie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Specyfikacja pakietu oprogramowania biurowego 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1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Wymagania odnośnie interfejsu użytkownika: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2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Pełna polska wersja językowa interfejsu użytkownika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2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Prostota i intuicyjność obsługi, pozwalająca na pracę osobom nieposiadającym umiejętności technicznych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47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 względu na wdrożoną u zamawiającego usługę katalogową Active Directory dostarczone oprogramowanie musi mieć możliwość zarządzania ustawieniami poprzez polisy GPO.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47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Pakiet zintegrowanych aplikacji biurowych musi zawierać: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Edytor tekstów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Arkusz kalkulacyjny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przygotowywania i prowadzenia prezentacji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zarządzania informacją prywatą (pocztą elektroniczną, kalendarzem, kontaktami i zadaniami)</w:t>
            </w: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Edytor tekstów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Edycję i formatowanie tekstu w języku polskim wraz z obsługą języka polskiego w zakresie sprawdzania pisowni i poprawności gramatycznej oraz funkcjonalnością słownika wyrazów bliskoznacznych i autokorekty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oraz formatowanie tabel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oraz formatowanie obiektów graficznych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wykresów i tabel z arkusza kalkulacyjnego (wliczając tabele przestawne)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numerowanie rozdziałów, punktów, akapitów, tabel i rysunków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tworzenie spisów treści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Formatowanie nagłówków i stopek stron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Sprawdzanie pisowni w języku polskim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Śledzenie zmian wprowadzonych przez użytkowników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Nagrywanie, tworzenie i edycję makr automatyzujących wykonywanie czynności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Określenie układu strony (pionowa/pozioma)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Wydruk dokumentów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Wykonywanie korespondencji seryjnej bazując na danych adresowych pochodzących z arkusza kalkulacyjnego i z narzędzia do zarządzania informacją prywatną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Zabezpieczenie dokumentów hasłem przed odczytem oraz przed wprowadzaniem modyfikacji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Arkusz kalkulacyjny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raportów tabelarycznych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wykresów liniowych (wraz linią trendu), słupkowych, kołowych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raportów z zewnętrznych źródeł danych (inne arkusze kalkulacyjne, bazy danych zgodne z ODBC, pliki tekstowe, pliki XML, webservice)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Tworzenie raportów tabeli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przestawnych umożliwiających dynamiczną zmianę wymiarów oraz wykresów bazujących na danych z tabeli przestawnych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Wyszukiwanie i zamianę danych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Wykonywanie analiz danych przy użyciu formatowania warunkowego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Nazywanie komórek arkusza i odwoływanie się w formułach po takiej nazwie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Nagrywanie, tworzenie i edycję makr automatyzujących wykonywanie czynności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Formatowanie czasu, daty i wartości finansowych z polskim formatem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Zapis wielu arkuszy kalkulacyjnych w jednym pliku.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Zabezpieczenie dokumentów hasłem przed odczytem oraz przed wprowadzaniem modyfikacji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przygotowywania i prowadzenia prezentacji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Przygotowywanie prezentacji multimedialnych, które będą prezentowanie przy użyciu projektora multimedialnego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Drukowanie w formacie umożliwiającym robienie notatek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Zapisanie jako prezentacja tylko do odczytu.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 narracji i dołączanie jej do prezentacji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Opatrywanie slajdów notatkami dla prezentera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Umieszczanie i formatowanie tekstów, obiektów graficznych, tabel, nagrań dźwiękowych i wideo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Umieszczanie tabel i wykresów pochodzących z arkusza kalkulacyjnego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Odświeżenie wykresu znajdującego się w prezentacji po zmianie danych w źródłowym arkuszu kalkulacyjnym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Możliwość tworzenia animacji obiektów i całych slajdów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Prowadzenie prezentacji w trybie prezentera, gdzie slajdy są widoczne na jednym monitorze lub projektorze, a na drugim widoczne są slajdy i notatki prezentera k) Pełna zgodność z formatami plików utworzonych za pomocą oprogramowania MS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PowerPoint 2003, MS PowerPoint 2007 i 2010.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zarządzania informacją prywatną (pocztą elektroniczną, kalendarzem, kontaktami i zadaniami)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Pobieranie i wysyłanie poczty elektronicznej z serwera pocztowego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Filtrowanie niechcianej poczty elektronicznej (SPAM) oraz określanie listy zablokowanych i bezpiecznych nadawców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katalogów, pozwalających katalogować pocztę elektroniczną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grupowanie poczty o tym samym tytule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Oflagowanie poczty elektronicznej z określeniem terminu przypomnienia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kalendarzem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Udostępnianie kalendarza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Przeglądanie kalendarza innych użytkowników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Zapraszanie uczestników na spotkanie, co po ich akceptacji powoduje automatyczne wprowadzenie spotkania w ich kalendarzach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listą zadań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Zlecanie zadań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listą kontaktów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Udostępnianie listy kontaktów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Przeglądanie listy kontaktów innych użytkowników p) Możliwość przesyłania kontaktów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Oprogramowanie winno być dostarczone z bezterminową licencją na użytkowanie w najnowszej możliwej wersji.</w:t>
            </w:r>
          </w:p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0946EA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permEnd w:id="1697972683"/>
      <w:permEnd w:id="630587579"/>
      <w:permEnd w:id="96609992"/>
    </w:tbl>
    <w:p w:rsidR="00654AF8" w:rsidRDefault="00654AF8" w:rsidP="00654AF8">
      <w:pPr>
        <w:pStyle w:val="Bezodstpw"/>
        <w:ind w:left="720"/>
        <w:rPr>
          <w:rFonts w:asciiTheme="minorHAnsi" w:hAnsiTheme="minorHAnsi" w:cstheme="minorHAnsi"/>
          <w:b/>
          <w:sz w:val="18"/>
          <w:szCs w:val="18"/>
        </w:rPr>
      </w:pPr>
    </w:p>
    <w:p w:rsidR="00654AF8" w:rsidRPr="005E03D8" w:rsidRDefault="00654AF8" w:rsidP="00654AF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  <w:r w:rsidRPr="005407DC">
        <w:rPr>
          <w:rFonts w:asciiTheme="minorHAnsi" w:hAnsiTheme="minorHAnsi" w:cstheme="minorHAnsi"/>
          <w:b/>
        </w:rPr>
        <w:lastRenderedPageBreak/>
        <w:t xml:space="preserve">Zasilacz UPS </w:t>
      </w:r>
      <w:r w:rsidR="005E03D8" w:rsidRPr="005407DC">
        <w:rPr>
          <w:rFonts w:asciiTheme="minorHAnsi" w:hAnsiTheme="minorHAnsi" w:cstheme="minorHAnsi"/>
          <w:b/>
        </w:rPr>
        <w:t>-1</w:t>
      </w:r>
      <w:r w:rsidR="006063C9">
        <w:rPr>
          <w:rFonts w:asciiTheme="minorHAnsi" w:hAnsiTheme="minorHAnsi" w:cstheme="minorHAnsi"/>
          <w:b/>
        </w:rPr>
        <w:t>0</w:t>
      </w:r>
      <w:r w:rsidR="005E03D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063C9">
        <w:rPr>
          <w:rFonts w:asciiTheme="minorHAnsi" w:hAnsiTheme="minorHAnsi" w:cstheme="minorHAnsi"/>
          <w:b/>
          <w:sz w:val="18"/>
          <w:szCs w:val="18"/>
        </w:rPr>
        <w:t>sztuk</w:t>
      </w:r>
      <w:r w:rsidR="005407D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E03D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063C9">
        <w:rPr>
          <w:rFonts w:asciiTheme="minorHAnsi" w:hAnsiTheme="minorHAnsi" w:cstheme="minorHAnsi"/>
          <w:b/>
          <w:sz w:val="28"/>
          <w:szCs w:val="28"/>
          <w:u w:val="single"/>
        </w:rPr>
        <w:t>VAT 23%</w:t>
      </w:r>
    </w:p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</w:rPr>
      </w:pPr>
    </w:p>
    <w:tbl>
      <w:tblPr>
        <w:tblW w:w="10788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3134"/>
        <w:gridCol w:w="2693"/>
        <w:gridCol w:w="992"/>
        <w:gridCol w:w="992"/>
      </w:tblGrid>
      <w:tr w:rsidR="00654AF8" w:rsidTr="000946EA">
        <w:trPr>
          <w:trHeight w:hRule="exact" w:val="1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  <w:vertAlign w:val="superscript"/>
              </w:rPr>
              <w:t>l</w:t>
            </w: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Nazwa parametru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Wymagania minimalne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Parametr oferowany przez Wykonawcę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4AF8" w:rsidRDefault="00654AF8" w:rsidP="005E03D8">
            <w:pPr>
              <w:pStyle w:val="Bezodstpw"/>
              <w:spacing w:line="256" w:lineRule="auto"/>
              <w:jc w:val="center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  <w:r w:rsidR="005E03D8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4AF8" w:rsidRDefault="005E03D8" w:rsidP="005E03D8">
            <w:pPr>
              <w:pStyle w:val="Bezodstpw"/>
              <w:spacing w:line="256" w:lineRule="auto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Wartość</w:t>
            </w:r>
          </w:p>
          <w:p w:rsidR="005E03D8" w:rsidRDefault="005E03D8" w:rsidP="005E03D8">
            <w:pPr>
              <w:pStyle w:val="Bezodstpw"/>
              <w:spacing w:line="256" w:lineRule="auto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(cena jednostkowa</w:t>
            </w:r>
            <w:r w:rsidR="005407DC"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 xml:space="preserve"> brutto </w:t>
            </w: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x ilość)</w:t>
            </w:r>
          </w:p>
        </w:tc>
      </w:tr>
      <w:tr w:rsidR="005E03D8" w:rsidTr="000946EA">
        <w:trPr>
          <w:trHeight w:hRule="exact" w:val="9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1683582128" w:edGrp="everyone" w:colFirst="3" w:colLast="3"/>
            <w:permStart w:id="781549273" w:edGrp="everyone" w:colFirst="4" w:colLast="4"/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Podtrzymanie zasilania komputera i monitora w przypadku zaniku zasilania pozwalające na bezpieczne zapisanie danych i zamknięcie systemu.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6EA" w:rsidRDefault="000946EA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1186538933" w:edGrp="everyone"/>
            <w:permEnd w:id="1186538933"/>
          </w:p>
        </w:tc>
      </w:tr>
      <w:tr w:rsidR="005E03D8" w:rsidTr="000946EA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38753321" w:edGrp="everyone" w:colFirst="3" w:colLast="3"/>
            <w:permEnd w:id="1683582128"/>
            <w:permEnd w:id="781549273"/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Rodzaj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Wolnostojący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1988839668" w:edGrp="everyone" w:colFirst="3" w:colLast="3"/>
            <w:permEnd w:id="38753321"/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desktop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1808666834" w:edGrp="everyone" w:colFirst="3" w:colLast="3"/>
            <w:permEnd w:id="1988839668"/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Moc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 550 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VA/330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769334434" w:edGrp="everyone" w:colFirst="3" w:colLast="3"/>
            <w:permEnd w:id="1808666834"/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Napięcie wyjściowe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230 V/50Hz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1452954514" w:edGrp="everyone" w:colFirst="3" w:colLast="3"/>
            <w:permEnd w:id="769334434"/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Napięcie wyjściowe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230 V/50Hz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345054086" w:edGrp="everyone" w:colFirst="3" w:colLast="3"/>
            <w:permEnd w:id="1452954514"/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Maksymalny czas przełączenia na baterię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 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880554912" w:edGrp="everyone" w:colFirst="3" w:colLast="3"/>
            <w:permEnd w:id="345054086"/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Liczba gniazd z utrzymaniem zasilania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460539335" w:edGrp="everyone" w:colFirst="3" w:colLast="3"/>
            <w:permEnd w:id="880554912"/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Liczba gniazd. z ochroną antyprzepięciową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569985799" w:edGrp="everyone" w:colFirst="3" w:colLast="3"/>
            <w:permEnd w:id="460539335"/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Środowisko Pracy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Temperatura od 0- 40°C , Wilgotność 5-95%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1384123270" w:edGrp="everyone" w:colFirst="3" w:colLast="3"/>
            <w:permEnd w:id="569985799"/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Komunikacja z komputerami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509497152" w:edGrp="everyone" w:colFirst="3" w:colLast="3"/>
            <w:permEnd w:id="1384123270"/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Panel przedni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Diody LED: wskazują pracę z sieci, pracę z baterii : stan wymiany baterii : wskaźniki stanu przeciążenia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1143551301" w:edGrp="everyone" w:colFirst="3" w:colLast="3"/>
            <w:permEnd w:id="509497152"/>
            <w:r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Czas podtrzymania przy 100% obciążeniu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3 minuty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558504615" w:edGrp="everyone" w:colFirst="3" w:colLast="3"/>
            <w:permEnd w:id="1143551301"/>
            <w:r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Czas podtrzymania przy 50% obciążeniu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12 minut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804080462" w:edGrp="everyone" w:colFirst="3" w:colLast="3"/>
            <w:permEnd w:id="558504615"/>
            <w:r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Oprogramowanie do automatycznego monitorowania urządzenia i zamykania systemu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 xml:space="preserve">Obsługiwane systemy operacyjne 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Windows 2003, Windows 2008, Windows 7, Windows 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Vista,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Windows XP, Windows 8, Windows 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4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860635468" w:edGrp="everyone" w:colFirst="3" w:colLast="3"/>
            <w:permEnd w:id="804080462"/>
            <w:r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Wyposażenie standardowe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kabel USB</w:t>
            </w:r>
          </w:p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kabel zasilający 1.8m 2 szt płyta z oprogramowaniem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511784490" w:edGrp="everyone" w:colFirst="3" w:colLast="3"/>
            <w:permEnd w:id="860635468"/>
            <w:r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 lata (również na akumulatory)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permEnd w:id="511784490"/>
    </w:tbl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54AF8" w:rsidRPr="005E03D8" w:rsidRDefault="00654AF8" w:rsidP="00985E60">
      <w:pPr>
        <w:pStyle w:val="Akapitzlist"/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407DC">
        <w:rPr>
          <w:rFonts w:asciiTheme="minorHAnsi" w:hAnsiTheme="minorHAnsi" w:cstheme="minorHAnsi"/>
          <w:b/>
        </w:rPr>
        <w:lastRenderedPageBreak/>
        <w:t>Drukarka (laserowa kolorowa) – 2 szt.</w:t>
      </w:r>
      <w:r w:rsidR="005E03D8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5E03D8" w:rsidRPr="005E03D8">
        <w:rPr>
          <w:rFonts w:asciiTheme="minorHAnsi" w:hAnsiTheme="minorHAnsi" w:cstheme="minorHAnsi"/>
          <w:b/>
          <w:sz w:val="28"/>
          <w:szCs w:val="28"/>
          <w:u w:val="single"/>
        </w:rPr>
        <w:t xml:space="preserve">VAT </w:t>
      </w:r>
      <w:r w:rsidR="006063C9">
        <w:rPr>
          <w:rFonts w:asciiTheme="minorHAnsi" w:hAnsiTheme="minorHAnsi" w:cstheme="minorHAnsi"/>
          <w:b/>
          <w:sz w:val="28"/>
          <w:szCs w:val="28"/>
          <w:u w:val="single"/>
        </w:rPr>
        <w:t>23%</w:t>
      </w: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860" w:type="dxa"/>
        <w:tblInd w:w="-572" w:type="dxa"/>
        <w:tblLook w:val="04A0" w:firstRow="1" w:lastRow="0" w:firstColumn="1" w:lastColumn="0" w:noHBand="0" w:noVBand="1"/>
      </w:tblPr>
      <w:tblGrid>
        <w:gridCol w:w="2218"/>
        <w:gridCol w:w="2431"/>
        <w:gridCol w:w="2782"/>
        <w:gridCol w:w="1183"/>
        <w:gridCol w:w="1246"/>
      </w:tblGrid>
      <w:tr w:rsidR="00654AF8" w:rsidTr="000946EA">
        <w:trPr>
          <w:trHeight w:val="48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Parametry oferowane przez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(brutto)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Wartość(cena jednostkowa </w:t>
            </w:r>
            <w:r w:rsidR="005407DC">
              <w:rPr>
                <w:rFonts w:asciiTheme="minorHAnsi" w:hAnsiTheme="minorHAnsi"/>
                <w:b/>
                <w:sz w:val="18"/>
                <w:szCs w:val="18"/>
              </w:rPr>
              <w:t xml:space="preserve">brutto x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</w:tr>
      <w:tr w:rsidR="005E03D8" w:rsidTr="000946EA">
        <w:trPr>
          <w:trHeight w:val="30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461995940" w:edGrp="everyone" w:colFirst="2" w:colLast="2"/>
            <w:permStart w:id="901648586" w:edGrp="everyone" w:colFirst="3" w:colLast="3"/>
            <w:r>
              <w:rPr>
                <w:rFonts w:asciiTheme="minorHAnsi" w:hAnsiTheme="minorHAnsi"/>
                <w:sz w:val="18"/>
                <w:szCs w:val="18"/>
              </w:rPr>
              <w:t>Typ drukarki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Kolorowa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2024500711" w:edGrp="everyone"/>
            <w:permEnd w:id="2024500711"/>
          </w:p>
        </w:tc>
      </w:tr>
      <w:tr w:rsidR="005E03D8" w:rsidTr="000946EA">
        <w:trPr>
          <w:trHeight w:val="27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21526749" w:edGrp="everyone" w:colFirst="2" w:colLast="2"/>
            <w:permEnd w:id="461995940"/>
            <w:permEnd w:id="901648586"/>
            <w:r>
              <w:rPr>
                <w:rFonts w:asciiTheme="minorHAnsi" w:hAnsiTheme="minorHAnsi"/>
                <w:sz w:val="18"/>
                <w:szCs w:val="18"/>
              </w:rPr>
              <w:t>Funkcje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Drukowanie, skanowanie, kopiowanie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rPr>
          <w:trHeight w:val="36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297245239" w:edGrp="everyone" w:colFirst="2" w:colLast="2"/>
            <w:permEnd w:id="21526749"/>
            <w:r>
              <w:rPr>
                <w:rFonts w:asciiTheme="minorHAnsi" w:hAnsiTheme="minorHAnsi"/>
                <w:sz w:val="18"/>
                <w:szCs w:val="18"/>
              </w:rPr>
              <w:t>Wyświetlacz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Ekran kolorowy, przekątna min. 9 cm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747323329" w:edGrp="everyone" w:colFirst="2" w:colLast="2"/>
            <w:permEnd w:id="1297245239"/>
            <w:r>
              <w:rPr>
                <w:rFonts w:asciiTheme="minorHAnsi" w:hAnsiTheme="minorHAnsi"/>
                <w:sz w:val="18"/>
                <w:szCs w:val="18"/>
              </w:rPr>
              <w:t>Klasyfikacja lasera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Klasa 1 wg IEC 60825-1:2007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64697613" w:edGrp="everyone" w:colFirst="2" w:colLast="2"/>
            <w:permEnd w:id="1747323329"/>
            <w:r>
              <w:rPr>
                <w:rFonts w:asciiTheme="minorHAnsi" w:hAnsiTheme="minorHAnsi"/>
                <w:sz w:val="18"/>
                <w:szCs w:val="18"/>
              </w:rPr>
              <w:t>Maksymalny rozmiar papieru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238701242" w:edGrp="everyone" w:colFirst="2" w:colLast="2"/>
            <w:permEnd w:id="64697613"/>
            <w:r>
              <w:rPr>
                <w:rFonts w:asciiTheme="minorHAnsi" w:hAnsiTheme="minorHAnsi"/>
                <w:sz w:val="18"/>
                <w:szCs w:val="18"/>
              </w:rPr>
              <w:t>Pamięć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512 MB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337330680" w:edGrp="everyone" w:colFirst="2" w:colLast="2"/>
            <w:permEnd w:id="1238701242"/>
            <w:r>
              <w:rPr>
                <w:rFonts w:asciiTheme="minorHAnsi" w:hAnsiTheme="minorHAnsi"/>
                <w:sz w:val="18"/>
                <w:szCs w:val="18"/>
              </w:rPr>
              <w:t>Procesor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800 Ghz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518683123" w:edGrp="everyone" w:colFirst="2" w:colLast="2"/>
            <w:permEnd w:id="337330680"/>
            <w:r>
              <w:rPr>
                <w:rFonts w:asciiTheme="minorHAnsi" w:hAnsiTheme="minorHAnsi"/>
                <w:sz w:val="18"/>
                <w:szCs w:val="18"/>
              </w:rPr>
              <w:t>Komunikacja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USB, Wi-Fi IEEE 802.11b/g/n, Ethernet 1GB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75704318" w:edGrp="everyone" w:colFirst="2" w:colLast="2"/>
            <w:permEnd w:id="518683123"/>
            <w:r>
              <w:rPr>
                <w:rFonts w:asciiTheme="minorHAnsi" w:hAnsiTheme="minorHAnsi"/>
                <w:sz w:val="18"/>
                <w:szCs w:val="18"/>
              </w:rPr>
              <w:t>Wi-Fi Direct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2033209378" w:edGrp="everyone" w:colFirst="2" w:colLast="2"/>
            <w:permEnd w:id="75704318"/>
            <w:r>
              <w:rPr>
                <w:rFonts w:asciiTheme="minorHAnsi" w:hAnsiTheme="minorHAnsi"/>
                <w:sz w:val="18"/>
                <w:szCs w:val="18"/>
              </w:rPr>
              <w:t>Rozdzielczość kopiowania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1200x600 DPI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693830506" w:edGrp="everyone" w:colFirst="2" w:colLast="2"/>
            <w:permEnd w:id="2033209378"/>
            <w:r>
              <w:rPr>
                <w:rFonts w:asciiTheme="minorHAnsi" w:hAnsiTheme="minorHAnsi"/>
                <w:sz w:val="18"/>
                <w:szCs w:val="18"/>
              </w:rPr>
              <w:t>Maksymalna szybkość kopiowania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 str./min mono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 str./min kolor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712987941" w:edGrp="everyone" w:colFirst="2" w:colLast="2"/>
            <w:permEnd w:id="693830506"/>
            <w:r>
              <w:rPr>
                <w:rFonts w:asciiTheme="minorHAnsi" w:hAnsiTheme="minorHAnsi"/>
                <w:sz w:val="18"/>
                <w:szCs w:val="18"/>
              </w:rPr>
              <w:t>Rozdzielczość druku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2400x600 DPI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263917792" w:edGrp="everyone" w:colFirst="2" w:colLast="2"/>
            <w:permEnd w:id="712987941"/>
            <w:r>
              <w:rPr>
                <w:rFonts w:asciiTheme="minorHAnsi" w:hAnsiTheme="minorHAnsi"/>
                <w:sz w:val="18"/>
                <w:szCs w:val="18"/>
              </w:rPr>
              <w:t>Maksymalna szybkość druku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 str./min mono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 str./min kolor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107435760" w:edGrp="everyone" w:colFirst="2" w:colLast="2"/>
            <w:permEnd w:id="263917792"/>
            <w:r>
              <w:rPr>
                <w:rFonts w:asciiTheme="minorHAnsi" w:hAnsiTheme="minorHAnsi"/>
                <w:sz w:val="18"/>
                <w:szCs w:val="18"/>
              </w:rPr>
              <w:t>Czas pierwszego wydruku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15 sekund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217533601" w:edGrp="everyone" w:colFirst="2" w:colLast="2"/>
            <w:permEnd w:id="1107435760"/>
            <w:r>
              <w:rPr>
                <w:rFonts w:asciiTheme="minorHAnsi" w:hAnsiTheme="minorHAnsi"/>
                <w:sz w:val="18"/>
                <w:szCs w:val="18"/>
              </w:rPr>
              <w:t>Bezpieczne drukowanie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35677055" w:edGrp="everyone" w:colFirst="2" w:colLast="2"/>
            <w:permEnd w:id="1217533601"/>
            <w:r>
              <w:rPr>
                <w:rFonts w:asciiTheme="minorHAnsi" w:hAnsiTheme="minorHAnsi"/>
                <w:sz w:val="18"/>
                <w:szCs w:val="18"/>
              </w:rPr>
              <w:t>Rozdzielczość skanowania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1200x2400 DPI z szyby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1200x600 DPI ADF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287732413" w:edGrp="everyone" w:colFirst="2" w:colLast="2"/>
            <w:permEnd w:id="135677055"/>
            <w:r>
              <w:rPr>
                <w:rFonts w:asciiTheme="minorHAnsi" w:hAnsiTheme="minorHAnsi"/>
                <w:sz w:val="18"/>
                <w:szCs w:val="18"/>
              </w:rPr>
              <w:t>Maksymalna szybkość skanowania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 str./min mono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 str./min kolor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820991625" w:edGrp="everyone" w:colFirst="2" w:colLast="2"/>
            <w:permEnd w:id="287732413"/>
            <w:r>
              <w:rPr>
                <w:rFonts w:asciiTheme="minorHAnsi" w:hAnsiTheme="minorHAnsi"/>
                <w:sz w:val="18"/>
                <w:szCs w:val="18"/>
              </w:rPr>
              <w:t>Typ skanera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75187617" w:edGrp="everyone" w:colFirst="2" w:colLast="2"/>
            <w:permEnd w:id="1820991625"/>
            <w:r>
              <w:rPr>
                <w:rFonts w:asciiTheme="minorHAnsi" w:hAnsiTheme="minorHAnsi"/>
                <w:sz w:val="18"/>
                <w:szCs w:val="18"/>
              </w:rPr>
              <w:t>Waga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28 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05317005" w:edGrp="everyone" w:colFirst="2" w:colLast="2"/>
            <w:permEnd w:id="75187617"/>
            <w:r>
              <w:rPr>
                <w:rFonts w:asciiTheme="minorHAnsi" w:hAnsiTheme="minorHAnsi"/>
                <w:sz w:val="18"/>
                <w:szCs w:val="18"/>
              </w:rPr>
              <w:t>Rozmiar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440x530x540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045592797" w:edGrp="everyone" w:colFirst="2" w:colLast="2"/>
            <w:permEnd w:id="105317005"/>
            <w:r>
              <w:rPr>
                <w:rFonts w:asciiTheme="minorHAnsi" w:hAnsiTheme="minorHAnsi"/>
                <w:sz w:val="18"/>
                <w:szCs w:val="18"/>
              </w:rPr>
              <w:t>Zużycie energii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70W w trybie gotowości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1.5W w głębokim uśpieniu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246093915" w:edGrp="everyone" w:colFirst="2" w:colLast="2"/>
            <w:permEnd w:id="1045592797"/>
            <w:r>
              <w:rPr>
                <w:rFonts w:asciiTheme="minorHAnsi" w:hAnsiTheme="minorHAnsi"/>
                <w:sz w:val="18"/>
                <w:szCs w:val="18"/>
              </w:rPr>
              <w:t>Poziom hałasu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49dbA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864316524" w:edGrp="everyone" w:colFirst="2" w:colLast="2"/>
            <w:permEnd w:id="246093915"/>
            <w:r>
              <w:rPr>
                <w:rFonts w:asciiTheme="minorHAnsi" w:hAnsiTheme="minorHAnsi"/>
                <w:sz w:val="18"/>
                <w:szCs w:val="18"/>
              </w:rPr>
              <w:t>Dupleks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213719878" w:edGrp="everyone" w:colFirst="2" w:colLast="2"/>
            <w:permEnd w:id="864316524"/>
            <w:r>
              <w:rPr>
                <w:rFonts w:asciiTheme="minorHAnsi" w:hAnsiTheme="minorHAnsi"/>
                <w:sz w:val="18"/>
                <w:szCs w:val="18"/>
              </w:rPr>
              <w:t>Podajnik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Podajnik główny - 250 arkuszy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ADF – 50 arkuszy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672231025" w:edGrp="everyone" w:colFirst="2" w:colLast="2"/>
            <w:permEnd w:id="213719878"/>
            <w:r>
              <w:rPr>
                <w:rFonts w:asciiTheme="minorHAnsi" w:hAnsiTheme="minorHAnsi"/>
                <w:sz w:val="18"/>
                <w:szCs w:val="18"/>
              </w:rPr>
              <w:t>Odbiornik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 arkuszy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298290371" w:edGrp="everyone" w:colFirst="2" w:colLast="2"/>
            <w:permEnd w:id="672231025"/>
            <w:r>
              <w:rPr>
                <w:rFonts w:asciiTheme="minorHAnsi" w:hAnsiTheme="minorHAnsi"/>
                <w:sz w:val="18"/>
                <w:szCs w:val="18"/>
              </w:rPr>
              <w:t>Akcesoria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Przewód zasilający, przewód USB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429036060" w:edGrp="everyone" w:colFirst="2" w:colLast="2"/>
            <w:permEnd w:id="1298290371"/>
            <w:r>
              <w:rPr>
                <w:rFonts w:asciiTheme="minorHAnsi" w:hAnsiTheme="minorHAnsi"/>
                <w:sz w:val="18"/>
                <w:szCs w:val="18"/>
              </w:rPr>
              <w:t>Gwarancja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 lata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permEnd w:id="1429036060"/>
    </w:tbl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54AF8" w:rsidRPr="005E03D8" w:rsidRDefault="00654AF8" w:rsidP="00985E60">
      <w:pPr>
        <w:pStyle w:val="Bezodstpw"/>
        <w:ind w:left="720"/>
        <w:rPr>
          <w:rFonts w:asciiTheme="minorHAnsi" w:hAnsiTheme="minorHAnsi"/>
          <w:b/>
          <w:sz w:val="28"/>
          <w:szCs w:val="28"/>
          <w:u w:val="single"/>
        </w:rPr>
      </w:pPr>
      <w:r w:rsidRPr="005407DC">
        <w:rPr>
          <w:rFonts w:asciiTheme="minorHAnsi" w:hAnsiTheme="minorHAnsi"/>
          <w:b/>
        </w:rPr>
        <w:lastRenderedPageBreak/>
        <w:t>Laptop (Komputer przenośny) – 15,6” – 2 szt</w:t>
      </w:r>
      <w:r>
        <w:rPr>
          <w:rFonts w:asciiTheme="minorHAnsi" w:hAnsiTheme="minorHAnsi"/>
          <w:b/>
          <w:sz w:val="18"/>
          <w:szCs w:val="18"/>
        </w:rPr>
        <w:t>.</w:t>
      </w:r>
      <w:r w:rsidR="005E03D8">
        <w:rPr>
          <w:rFonts w:asciiTheme="minorHAnsi" w:hAnsiTheme="minorHAnsi"/>
          <w:b/>
          <w:sz w:val="18"/>
          <w:szCs w:val="18"/>
        </w:rPr>
        <w:t xml:space="preserve">  </w:t>
      </w:r>
      <w:r w:rsidR="005E03D8" w:rsidRPr="005E03D8">
        <w:rPr>
          <w:rFonts w:asciiTheme="minorHAnsi" w:hAnsiTheme="minorHAnsi"/>
          <w:b/>
          <w:sz w:val="28"/>
          <w:szCs w:val="28"/>
          <w:u w:val="single"/>
        </w:rPr>
        <w:t>VAT 23%</w:t>
      </w:r>
    </w:p>
    <w:p w:rsidR="00654AF8" w:rsidRDefault="00654AF8" w:rsidP="00654AF8">
      <w:pPr>
        <w:pStyle w:val="Bezodstpw"/>
        <w:rPr>
          <w:rFonts w:asciiTheme="minorHAnsi" w:hAnsiTheme="minorHAnsi"/>
          <w:sz w:val="18"/>
          <w:szCs w:val="18"/>
        </w:rPr>
      </w:pPr>
    </w:p>
    <w:tbl>
      <w:tblPr>
        <w:tblW w:w="102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3142"/>
        <w:gridCol w:w="1926"/>
        <w:gridCol w:w="1668"/>
        <w:gridCol w:w="1668"/>
      </w:tblGrid>
      <w:tr w:rsidR="00654AF8" w:rsidTr="00654AF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Atrybut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Minimalne parametry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Parametry oferowane przez Wykonawcę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:rsidR="00654AF8" w:rsidRDefault="005E03D8" w:rsidP="005E03D8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(brutto)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Wartość(cena jednostkowa</w:t>
            </w:r>
            <w:r w:rsidR="005407DC">
              <w:rPr>
                <w:rFonts w:asciiTheme="minorHAnsi" w:hAnsiTheme="minorHAnsi"/>
                <w:b/>
                <w:sz w:val="18"/>
                <w:szCs w:val="18"/>
              </w:rPr>
              <w:t xml:space="preserve"> brutto x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ilość</w:t>
            </w: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10118624" w:edGrp="everyone" w:colFirst="2" w:colLast="2"/>
            <w:permStart w:id="1369592906" w:edGrp="everyone" w:colFirst="3" w:colLast="3"/>
            <w:r>
              <w:rPr>
                <w:rFonts w:asciiTheme="minorHAnsi" w:hAnsiTheme="minorHAnsi"/>
                <w:sz w:val="18"/>
                <w:szCs w:val="18"/>
              </w:rPr>
              <w:t>Typ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Notebook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370108019" w:edGrp="everyone"/>
            <w:permEnd w:id="370108019"/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664890669" w:edGrp="everyone" w:colFirst="2" w:colLast="2"/>
            <w:permEnd w:id="10118624"/>
            <w:permEnd w:id="1369592906"/>
            <w:r>
              <w:rPr>
                <w:rFonts w:asciiTheme="minorHAnsi" w:hAnsiTheme="minorHAnsi"/>
                <w:sz w:val="18"/>
                <w:szCs w:val="18"/>
              </w:rPr>
              <w:t>Zastosowanie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Notebook będzie wykorzystywany dla potrzeb aplikacji biurowych.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1001850948" w:edGrp="everyone" w:colFirst="2" w:colLast="2"/>
            <w:permEnd w:id="664890669"/>
            <w:r>
              <w:rPr>
                <w:rFonts w:asciiTheme="minorHAnsi" w:hAnsiTheme="minorHAnsi"/>
                <w:sz w:val="18"/>
                <w:szCs w:val="18"/>
              </w:rPr>
              <w:t>Wydajność obliczeniowa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 xml:space="preserve">Procesor powinien osiągać w teście wydajności PassMark CPU Mark wynik min. 7000 pkt. </w:t>
            </w:r>
            <w:hyperlink r:id="rId9" w:history="1">
              <w:r>
                <w:rPr>
                  <w:rStyle w:val="Hipercze"/>
                  <w:rFonts w:asciiTheme="minorHAnsi" w:hAnsiTheme="minorHAnsi"/>
                  <w:sz w:val="18"/>
                  <w:szCs w:val="18"/>
                </w:rPr>
                <w:t>(http://cpubenchmark.net/cpu list.php)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1699484601" w:edGrp="everyone" w:colFirst="2" w:colLast="2"/>
            <w:permEnd w:id="1001850948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Pamięć operacyjna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654AF8">
            <w:pPr>
              <w:pStyle w:val="Tekstpodstawowy4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Pojemność: min 8192 MB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Maksymalna obsługiwana pojemność: min.</w:t>
            </w:r>
          </w:p>
          <w:p w:rsidR="005E03D8" w:rsidRDefault="005E03D8">
            <w:pPr>
              <w:pStyle w:val="Tekstpodstawowy4"/>
              <w:shd w:val="clear" w:color="auto" w:fill="auto"/>
              <w:spacing w:line="240" w:lineRule="auto"/>
              <w:ind w:left="356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32768 MB</w:t>
            </w:r>
          </w:p>
          <w:p w:rsidR="005E03D8" w:rsidRDefault="005E03D8">
            <w:pPr>
              <w:pStyle w:val="Bezodstpw"/>
              <w:tabs>
                <w:tab w:val="left" w:pos="356"/>
              </w:tabs>
              <w:spacing w:line="256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spacing w:line="240" w:lineRule="auto"/>
              <w:ind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1334399126" w:edGrp="everyone" w:colFirst="2" w:colLast="2"/>
            <w:permEnd w:id="1699484601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Parametry pamięci masowej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Bezodstpw"/>
              <w:numPr>
                <w:ilvl w:val="0"/>
                <w:numId w:val="27"/>
              </w:numPr>
              <w:spacing w:line="256" w:lineRule="auto"/>
              <w:ind w:left="356"/>
              <w:jc w:val="both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Dysk twardy SSD M.2 o pojemności min. 120 GB</w:t>
            </w:r>
          </w:p>
          <w:p w:rsidR="005E03D8" w:rsidRDefault="005E03D8" w:rsidP="00654AF8">
            <w:pPr>
              <w:pStyle w:val="Bezodstpw"/>
              <w:numPr>
                <w:ilvl w:val="0"/>
                <w:numId w:val="27"/>
              </w:numPr>
              <w:spacing w:line="256" w:lineRule="auto"/>
              <w:ind w:left="356"/>
              <w:jc w:val="both"/>
            </w:pPr>
            <w:r>
              <w:rPr>
                <w:rFonts w:asciiTheme="minorHAnsi" w:hAnsiTheme="minorHAnsi"/>
                <w:sz w:val="18"/>
                <w:szCs w:val="18"/>
              </w:rPr>
              <w:t>Dysk twardy HDD o pojemności minimum 500 GB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Bezodstpw"/>
              <w:spacing w:line="256" w:lineRule="auto"/>
              <w:ind w:left="356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Bezodstpw"/>
              <w:spacing w:line="256" w:lineRule="auto"/>
              <w:ind w:left="356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690360735" w:edGrp="everyone" w:colFirst="2" w:colLast="2"/>
            <w:permEnd w:id="1334399126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Zgodność z posiadanym oprogramowaniem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Tekstpodstawowy4"/>
              <w:numPr>
                <w:ilvl w:val="0"/>
                <w:numId w:val="28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Oferowany komputer a zwłaszcza jego system operacyjny powinien być zgodny z oprogramowaniem użytkowanym przez Zamawiającego, mającym krytyczne znaczenie dla jego funkcjonowania. Do oprogramowania tego zalicza się aplikacje pracujące obecnie w środowisku MS Windows</w:t>
            </w:r>
          </w:p>
          <w:p w:rsidR="005E03D8" w:rsidRDefault="005E03D8" w:rsidP="00654AF8">
            <w:pPr>
              <w:pStyle w:val="Bezodstpw"/>
              <w:numPr>
                <w:ilvl w:val="0"/>
                <w:numId w:val="28"/>
              </w:numPr>
              <w:spacing w:line="256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System operacyjny komputera powinien być w pełni zgodny z Active Directory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-4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975195812" w:edGrp="everyone" w:colFirst="2" w:colLast="2"/>
            <w:permEnd w:id="690360735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Matryca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Bezodstpw"/>
              <w:numPr>
                <w:ilvl w:val="0"/>
                <w:numId w:val="43"/>
              </w:numPr>
              <w:spacing w:line="256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15,6” o rozdzielczości minimum 1920x1080, matowa IPS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Bezodstpw"/>
              <w:spacing w:line="256" w:lineRule="auto"/>
              <w:ind w:left="-4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Bezodstpw"/>
              <w:spacing w:line="256" w:lineRule="auto"/>
              <w:ind w:left="356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Bezodstpw"/>
              <w:spacing w:line="256" w:lineRule="auto"/>
              <w:ind w:left="356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938943164" w:edGrp="everyone" w:colFirst="2" w:colLast="2"/>
            <w:permEnd w:id="975195812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Zainstalowane oprogramowanie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Tekstpodstawowy4"/>
              <w:numPr>
                <w:ilvl w:val="0"/>
                <w:numId w:val="44"/>
              </w:numPr>
              <w:shd w:val="clear" w:color="auto" w:fill="auto"/>
              <w:tabs>
                <w:tab w:val="left" w:pos="8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System operacyjny w najnowszej dostępnej na rynku wersji.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-4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1084"/>
              </w:tabs>
              <w:spacing w:line="256" w:lineRule="auto"/>
              <w:jc w:val="both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511331273" w:edGrp="everyone" w:colFirst="2" w:colLast="2"/>
            <w:permEnd w:id="938943164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Pozostałe wyposażenie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Tekstpodstawowy4"/>
              <w:numPr>
                <w:ilvl w:val="0"/>
                <w:numId w:val="31"/>
              </w:numPr>
              <w:shd w:val="clear" w:color="auto" w:fill="auto"/>
              <w:tabs>
                <w:tab w:val="left" w:pos="8"/>
              </w:tabs>
              <w:spacing w:line="240" w:lineRule="auto"/>
              <w:ind w:left="356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Czytnik kart pamięci, min. 2 złącza USB 3.0, bluetooth, Lan (RJ-45), wyjście HDMI, wyjście VGA. Jeśli notebook nie posiada własnego napędu DVD, </w:t>
            </w:r>
            <w:r>
              <w:rPr>
                <w:rStyle w:val="Tekstpodstawowy2"/>
                <w:rFonts w:asciiTheme="minorHAnsi" w:hAnsiTheme="minorHAnsi"/>
                <w:b/>
                <w:sz w:val="18"/>
                <w:szCs w:val="18"/>
              </w:rPr>
              <w:t>należy dołączyć napęd zewnętrzny podłączany za pomocą gniazda USB.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-4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1084"/>
              </w:tabs>
              <w:spacing w:line="256" w:lineRule="auto"/>
              <w:jc w:val="both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609721024" w:edGrp="everyone" w:colFirst="2" w:colLast="2"/>
            <w:permEnd w:id="511331273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Tekstpodstawowy4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Style w:val="Tekstpodstawowy2"/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Min. 24 miesiące od daty dostawy w miejscu instalacji komputera. </w:t>
            </w:r>
          </w:p>
          <w:p w:rsidR="005E03D8" w:rsidRDefault="005E03D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Serwis urządzeń musi być realizowany zgodnie z zaleceniami gwarancyjnymi producenta. Serwis nie może spowodować unieważnienia gwarancji. 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Dedykowany numer oraz adres email dla wsparcia technicznego i informacji produktowej, możliwość weryfikacji konfiguracji fabrycznej zakupionego sprzętu, a także weryfikacji posiadanej/wykupionej gwarancji oraz statusu napraw </w:t>
            </w: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lastRenderedPageBreak/>
              <w:t>urządzenia po podaniu unikalnego numeru seryjnego.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Dedykowany numer oraz email dla zgłoszeń awarii sprzętu, przyjmujący zgłoszenia awarii w dni robocze, w godzinach pracy Zamawiającego. Pod wskazanym numerem telefonu lub adresem email można również uzyskać informacje odnośnie statusu wykonywanej/zgłoszonej naprawy.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Koszty dojazdu i transportu uszkodzonego sprzętu obciążą realizującego serwis.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W przypadku awarii dysku twardego, uszkodzony dysk pozostaje u Zamawiającego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-4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1084"/>
              </w:tabs>
              <w:spacing w:line="256" w:lineRule="auto"/>
              <w:jc w:val="both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716784861" w:edGrp="everyone" w:colFirst="2" w:colLast="2"/>
            <w:permEnd w:id="1609721024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Certyfikaty i standardy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Tekstpodstawowy4"/>
              <w:numPr>
                <w:ilvl w:val="0"/>
                <w:numId w:val="45"/>
              </w:numPr>
              <w:shd w:val="clear" w:color="auto" w:fill="auto"/>
              <w:tabs>
                <w:tab w:val="left" w:pos="3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Certyfikat zgodności z normą ISO 9001 </w:t>
            </w:r>
            <w:r>
              <w:rPr>
                <w:rStyle w:val="BodytextBold"/>
                <w:rFonts w:asciiTheme="minorHAnsi" w:eastAsia="Calibri" w:hAnsiTheme="minorHAnsi"/>
                <w:sz w:val="18"/>
                <w:szCs w:val="18"/>
              </w:rPr>
              <w:t>(dostarczyć wraz ze sprzętem)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45"/>
              </w:numPr>
              <w:shd w:val="clear" w:color="auto" w:fill="auto"/>
              <w:tabs>
                <w:tab w:val="left" w:pos="3"/>
              </w:tabs>
              <w:spacing w:line="240" w:lineRule="auto"/>
              <w:ind w:left="356"/>
              <w:jc w:val="both"/>
              <w:rPr>
                <w:rStyle w:val="BodytextBold"/>
                <w:rFonts w:asciiTheme="minorHAnsi" w:eastAsia="Calibri" w:hAnsiTheme="minorHAnsi"/>
                <w:b w:val="0"/>
                <w:bCs w:val="0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Certyfikat zgodności z normą 14001 </w:t>
            </w:r>
            <w:r>
              <w:rPr>
                <w:rStyle w:val="BodytextBold"/>
                <w:rFonts w:asciiTheme="minorHAnsi" w:eastAsia="Calibri" w:hAnsiTheme="minorHAnsi"/>
                <w:sz w:val="18"/>
                <w:szCs w:val="18"/>
              </w:rPr>
              <w:t>(dostarczyć wraz ze sprzętem)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45"/>
              </w:numPr>
              <w:shd w:val="clear" w:color="auto" w:fill="auto"/>
              <w:tabs>
                <w:tab w:val="left" w:pos="-2"/>
              </w:tabs>
              <w:spacing w:line="240" w:lineRule="auto"/>
              <w:ind w:left="356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Deklaracja zgodności CE </w:t>
            </w:r>
            <w:r>
              <w:rPr>
                <w:rStyle w:val="BodytextBold"/>
                <w:rFonts w:asciiTheme="minorHAnsi" w:eastAsia="Calibri" w:hAnsiTheme="minorHAnsi"/>
                <w:sz w:val="18"/>
                <w:szCs w:val="18"/>
              </w:rPr>
              <w:t>(dostarczyć wraz ze sprzętem)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tabs>
                <w:tab w:val="left" w:pos="3"/>
              </w:tabs>
              <w:spacing w:line="240" w:lineRule="auto"/>
              <w:ind w:left="-4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3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3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permEnd w:id="1716784861"/>
    </w:tbl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  <w:u w:val="single"/>
        </w:rPr>
      </w:pPr>
    </w:p>
    <w:p w:rsidR="00654AF8" w:rsidRPr="005E03D8" w:rsidRDefault="00654AF8" w:rsidP="00654AF8">
      <w:pPr>
        <w:pStyle w:val="Bezodstpw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407DC">
        <w:rPr>
          <w:rFonts w:asciiTheme="minorHAnsi" w:hAnsiTheme="minorHAnsi" w:cstheme="minorHAnsi"/>
          <w:b/>
        </w:rPr>
        <w:t>Oprogramowanie</w:t>
      </w:r>
      <w:r w:rsidR="005E03D8" w:rsidRPr="005407DC">
        <w:rPr>
          <w:rFonts w:asciiTheme="minorHAnsi" w:hAnsiTheme="minorHAnsi" w:cstheme="minorHAnsi"/>
          <w:b/>
        </w:rPr>
        <w:t xml:space="preserve"> 2</w:t>
      </w:r>
      <w:r w:rsidR="005407DC" w:rsidRPr="005407DC">
        <w:rPr>
          <w:rFonts w:asciiTheme="minorHAnsi" w:hAnsiTheme="minorHAnsi" w:cstheme="minorHAnsi"/>
          <w:b/>
        </w:rPr>
        <w:t xml:space="preserve"> sztuki</w:t>
      </w:r>
      <w:r w:rsidR="005407DC">
        <w:rPr>
          <w:rFonts w:asciiTheme="minorHAnsi" w:hAnsiTheme="minorHAnsi" w:cstheme="minorHAnsi"/>
        </w:rPr>
        <w:t xml:space="preserve"> </w:t>
      </w:r>
      <w:r w:rsidR="005E03D8" w:rsidRPr="005E03D8">
        <w:rPr>
          <w:rFonts w:asciiTheme="minorHAnsi" w:hAnsiTheme="minorHAnsi" w:cstheme="minorHAnsi"/>
          <w:sz w:val="18"/>
          <w:szCs w:val="18"/>
        </w:rPr>
        <w:t xml:space="preserve"> </w:t>
      </w:r>
      <w:r w:rsidR="00985E60">
        <w:rPr>
          <w:rFonts w:asciiTheme="minorHAnsi" w:hAnsiTheme="minorHAnsi" w:cstheme="minorHAnsi"/>
          <w:sz w:val="18"/>
          <w:szCs w:val="18"/>
        </w:rPr>
        <w:t xml:space="preserve"> </w:t>
      </w:r>
      <w:r w:rsidR="005E03D8" w:rsidRPr="005E03D8">
        <w:rPr>
          <w:rFonts w:asciiTheme="minorHAnsi" w:hAnsiTheme="minorHAnsi" w:cstheme="minorHAnsi"/>
          <w:b/>
          <w:sz w:val="28"/>
          <w:szCs w:val="28"/>
          <w:u w:val="single"/>
        </w:rPr>
        <w:t>VAT 23%</w:t>
      </w:r>
    </w:p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102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3570"/>
        <w:gridCol w:w="2289"/>
        <w:gridCol w:w="1390"/>
        <w:gridCol w:w="1390"/>
      </w:tblGrid>
      <w:tr w:rsidR="00654AF8" w:rsidTr="000946EA">
        <w:trPr>
          <w:trHeight w:val="48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oferowane przez Wykonawcę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4AF8" w:rsidTr="000946EA">
        <w:trPr>
          <w:trHeight w:val="48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Oprogramowanie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Specyfikacja pakietu oprogramowania biurowego 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1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Wymagania odnośnie interfejsu użytkownika: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2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Pełna polska wersja językowa interfejsu użytkownika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2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Prostota i intuicyjność obsługi, pozwalająca na pracę osobom nieposiadającym umiejętności technicznych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47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 względu na wdrożoną u zamawiającego usługę katalogową Active Directory dostarczone oprogramowanie musi mieć możliwość zarządzania ustawieniami poprzez polisy GPO.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47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Pakiet zintegrowanych aplikacji biurowych musi zawierać: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Edytor tekstów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Arkusz kalkulacyjny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przygotowywania i prowadzenia prezentacji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zarządzania informacją prywatą (pocztą elektroniczną, kalendarzem, kontaktami i zadaniami)</w:t>
            </w: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Edytor tekstów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Edycję i formatowanie tekstu w języku polskim wraz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obsługą języka polskiego w zakresie sprawdzania pisowni i poprawności gramatycznej oraz funkcjonalnością słownika wyrazów bliskoznacznych i autokorekty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oraz formatowanie tabel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oraz formatowanie obiektów graficznych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wykresów i tabel z arkusza kalkulacyjnego (wliczając tabele przestawne)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numerowanie rozdziałów, punktów, akapitów, tabel i rysunków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tworzenie spisów treści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Formatowanie nagłówków i stopek stron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Sprawdzanie pisowni w języku polskim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Śledzenie zmian wprowadzonych przez użytkowników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Nagrywanie, tworzenie i edycję makr automatyzujących wykonywanie czynności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Określenie układu strony (pionowa/pozioma)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Wydruk dokumentów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Wykonywanie korespondencji seryjnej bazując na danych adresowych pochodzących z arkusza kalkulacyjnego i z narzędzia do zarządzania informacją prywatną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Zabezpieczenie dokumentów hasłem przed odczytem oraz przed wprowadzaniem modyfikacji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Wymagana jest dostępność do oferowanego edytora tekstu bezpłatnych narzędzi umożliwiających wykorzystanie go, jako środowiska udostępniającego formularze bazujące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schematach XML z Centralnego Repozytorium Wzorów Dokumentów Elektronicznych, które po wypełnieniu umożliwiają zapisanie pliku XML w zgodzie z obowiązującym prawem.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Arkusz kalkulacyjny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raportów tabelarycznych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wykresów liniowych (wraz linią trendu), słupkowych, kołowych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raportów z zewnętrznych źródeł danych (inne arkusze kalkulacyjne, bazy danych zgodne z ODBC, pliki tekstowe, pliki XML, webservice)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raportów tabeli przestawnych umożliwiających dynamiczną zmianę wymiarów oraz wykresów bazujących na danych z tabeli przestawnych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Wyszukiwanie i zamianę danych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Wykonywanie analiz danych przy użyciu formatowania warunkowego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Nazywanie komórek arkusza i odwoływanie się w formułach po takiej nazwie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Nagrywanie, tworzenie i edycję makr automatyzujących wykonywanie czynności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Formatowanie czasu, daty i wartości finansowych z polskim formatem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Zapis wielu arkuszy kalkulacyjnych w jednym pliku.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Zabezpieczenie dokumentów hasłem przed odczytem oraz przed wprowadzaniem modyfikacji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przygotowywania i prowadzenia prezentacji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Przygotowywanie prezentacji multimedialnych, które będą prezentowanie przy użyciu projektora multimedialnego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Drukowanie w formacie umożliwiającym robienie notatek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Zapisanie jako prezentacja tylko do odczytu.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 narracji i dołączanie jej do prezentacji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Opatrywanie slajdów notatkami dla prezentera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Umieszczanie i formatowanie tekstów, obiektów graficznych, tabel, nagrań dźwiękowych i wideo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Umieszczanie tabel i wykresów pochodzących z arkusza kalkulacyjnego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Odświeżenie wykresu znajdującego się w prezentacji po zmianie danych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źródłowym arkuszu kalkulacyjnym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Możliwość tworzenia animacji obiektów i całych slajdów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Prowadzenie prezentacji w trybie prezentera, gdzie slajdy są widoczne na jednym monitorze lub projektorze, a na drugim widoczne są slajdy i notatki prezentera k) Pełna zgodność z formatami plików utworzonych za pomocą oprogramowania MS PowerPoint 2003, MS PowerPoint 2007 i 2010.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zarządzania informacją prywatną (pocztą elektroniczną, kalendarzem, kontaktami i zadaniami)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Pobieranie i wysyłanie poczty elektronicznej z serwera pocztowego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Filtrowanie niechcianej poczty elektronicznej (SPAM) oraz określanie listy zablokowanych i bezpiecznych nadawców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katalogów, pozwalających katalogować pocztę elektroniczną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grupowanie poczty o tym samym tytule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Oflagowanie poczty elektronicznej z określeniem terminu przypomnienia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kalendarzem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Udostępnianie kalendarza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Przeglądanie kalendarza innych użytkowników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Zapraszanie uczestników na spotkanie, co po ich akceptacji powoduje automatyczne wprowadzenie spotkania w ich kalendarzach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listą zadań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Zlecanie zadań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listą kontaktów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Udostępnianie listy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kontaktów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Przeglądanie listy kontaktów innych użytkowników p) Możliwość przesyłania kontaktów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Oprogramowanie winno być dostarczone z bezterminową licencją na użytkowanie w najnowszej możliwej wersji.</w:t>
            </w:r>
          </w:p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387908157" w:edGrp="everyone"/>
            <w:permEnd w:id="387908157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2030054832" w:edGrp="everyone"/>
            <w:permEnd w:id="2030054832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1727938122" w:edGrp="everyone"/>
            <w:permEnd w:id="1727938122"/>
          </w:p>
        </w:tc>
      </w:tr>
    </w:tbl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54AF8" w:rsidRPr="005E03D8" w:rsidRDefault="00654AF8" w:rsidP="00654AF8">
      <w:pPr>
        <w:pStyle w:val="Akapitzlist"/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E60">
        <w:rPr>
          <w:rFonts w:asciiTheme="minorHAnsi" w:hAnsiTheme="minorHAnsi" w:cstheme="minorHAnsi"/>
          <w:b/>
        </w:rPr>
        <w:lastRenderedPageBreak/>
        <w:t>Projektor – 2 szt.</w:t>
      </w:r>
      <w:r w:rsidR="005E03D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E03D8" w:rsidRPr="005E03D8">
        <w:rPr>
          <w:rFonts w:asciiTheme="minorHAnsi" w:hAnsiTheme="minorHAnsi" w:cstheme="minorHAnsi"/>
          <w:b/>
          <w:sz w:val="28"/>
          <w:szCs w:val="28"/>
          <w:u w:val="single"/>
        </w:rPr>
        <w:t>VAT 23%</w:t>
      </w: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242"/>
        <w:gridCol w:w="2279"/>
        <w:gridCol w:w="1324"/>
        <w:gridCol w:w="1324"/>
      </w:tblGrid>
      <w:tr w:rsidR="00654AF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Atrubyt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Parametry minimalne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Parametry oferowane przez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Cena jednostkowa (brutto)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Wartość(cena jednostkowa</w:t>
            </w:r>
            <w:r w:rsidR="005407DC">
              <w:rPr>
                <w:rFonts w:asciiTheme="minorHAnsi" w:hAnsiTheme="minorHAnsi"/>
                <w:sz w:val="18"/>
                <w:szCs w:val="18"/>
              </w:rPr>
              <w:t xml:space="preserve"> brutto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x ilość</w:t>
            </w: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permStart w:id="680492738" w:edGrp="everyone" w:colFirst="2" w:colLast="2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Technologia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3LCD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1679646782" w:edGrp="everyone"/>
            <w:permEnd w:id="1679646782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865340307" w:edGrp="everyone"/>
            <w:permEnd w:id="865340307"/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1267"/>
              </w:tabs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permStart w:id="1143814629" w:edGrp="everyone" w:colFirst="2" w:colLast="2"/>
            <w:permEnd w:id="680492738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Format ekranu monitora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panoramiczny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permStart w:id="347554056" w:edGrp="everyone" w:colFirst="2" w:colLast="2"/>
            <w:permEnd w:id="1143814629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Kontrast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15000:1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permStart w:id="194802422" w:edGrp="everyone" w:colFirst="2" w:colLast="2"/>
            <w:permEnd w:id="347554056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Jasność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Min. 3100 ANSI lum.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permStart w:id="1606949351" w:edGrp="everyone" w:colFirst="2" w:colLast="2"/>
            <w:permEnd w:id="194802422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Obsługiwane systemy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PAL, SECAM, NTSC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709783519" w:edGrp="everyone" w:colFirst="2" w:colLast="2"/>
            <w:permEnd w:id="1606949351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Rozdzielczość nominalna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1920x1080 pikseli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513891845" w:edGrp="everyone" w:colFirst="2" w:colLast="2"/>
            <w:permEnd w:id="1709783519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Proporcje wyświetlania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16:9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924733122" w:edGrp="everyone" w:colFirst="2" w:colLast="2"/>
            <w:permEnd w:id="513891845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Moc lampy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 xml:space="preserve">Min. 200W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541884778" w:edGrp="everyone" w:colFirst="2" w:colLast="2"/>
            <w:permEnd w:id="924733122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Żywotność lampy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W trybie normalnym min. 4500 h</w:t>
            </w:r>
          </w:p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W trybie eco min. 7000 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70788673" w:edGrp="everyone" w:colFirst="2" w:colLast="2"/>
            <w:permEnd w:id="1541884778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Zoom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1.2x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2004565932" w:edGrp="everyone" w:colFirst="2" w:colLast="2"/>
            <w:permEnd w:id="170788673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Dźwięk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Głosnik min. 2W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224529571" w:edGrp="everyone" w:colFirst="2" w:colLast="2"/>
            <w:permEnd w:id="2004565932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Porty wejścia/wyjścia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Min. D-sub, 1x Composite, 2x HDMI, 1x USB, 1xaudio chinch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599544150" w:edGrp="everyone" w:colFirst="2" w:colLast="2"/>
            <w:permEnd w:id="224529571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WiFI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IEEE 802.11b/g/n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673996773" w:edGrp="everyone" w:colFirst="2" w:colLast="2"/>
            <w:permEnd w:id="1599544150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Obsługiwane rozdzielczości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480i, 480p, 576i, 576p, 720p, 1080i, 1080p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138451003" w:edGrp="everyone" w:colFirst="2" w:colLast="2"/>
            <w:permEnd w:id="673996773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Obsługiwane standardy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PAL, NTSC, SECAM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431847362" w:edGrp="everyone" w:colFirst="2" w:colLast="2"/>
            <w:permEnd w:id="1138451003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Pobór mocy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Maksymalnie 300W</w:t>
            </w:r>
          </w:p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Maksymalnie 0.3W w trybie czuwania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226306187" w:edGrp="everyone" w:colFirst="2" w:colLast="2"/>
            <w:permEnd w:id="431847362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Akcesoria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Pilot z bateriami, kabel VGA,</w:t>
            </w:r>
            <w:r>
              <w:rPr>
                <w:rStyle w:val="Tekstpodstawowy2"/>
                <w:rFonts w:eastAsia="Calibri"/>
                <w:sz w:val="18"/>
                <w:szCs w:val="18"/>
              </w:rPr>
              <w:t xml:space="preserve"> uchwyt sufitowy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953834726" w:edGrp="everyone" w:colFirst="2" w:colLast="2"/>
            <w:permEnd w:id="226306187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Głośność pracy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Maks. 38 dB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530778776" w:edGrp="everyone" w:colFirst="2" w:colLast="2"/>
            <w:permEnd w:id="1953834726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Waga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Maksymalnie 2.7 Kg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598120521" w:edGrp="everyone" w:colFirst="2" w:colLast="2"/>
            <w:permEnd w:id="530778776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Gwarancja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Min. 24 miesięcy</w:t>
            </w:r>
          </w:p>
          <w:p w:rsidR="005E03D8" w:rsidRDefault="005E03D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Serwis urządzeń musi być realizowany zgodnie z zaleceniami gwarancyjnymi producenta. Serwis nie może spowodować unieważnienia gwarancji. </w:t>
            </w:r>
          </w:p>
          <w:p w:rsidR="005E03D8" w:rsidRDefault="005E03D8">
            <w:pPr>
              <w:pStyle w:val="Tekstpodstawowy4"/>
              <w:shd w:val="clear" w:color="auto" w:fill="auto"/>
              <w:tabs>
                <w:tab w:val="left" w:pos="356"/>
              </w:tabs>
              <w:spacing w:line="240" w:lineRule="auto"/>
              <w:ind w:left="72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permEnd w:id="1598120521"/>
    </w:tbl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54AF8" w:rsidRPr="005E03D8" w:rsidRDefault="00654AF8" w:rsidP="00654AF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985E60">
        <w:rPr>
          <w:rFonts w:asciiTheme="minorHAnsi" w:hAnsiTheme="minorHAnsi"/>
          <w:b/>
        </w:rPr>
        <w:lastRenderedPageBreak/>
        <w:t>Ekran projekcyjny – 2 szt.</w:t>
      </w:r>
      <w:r w:rsidR="005E03D8">
        <w:rPr>
          <w:rFonts w:asciiTheme="minorHAnsi" w:hAnsiTheme="minorHAnsi"/>
          <w:b/>
          <w:sz w:val="18"/>
          <w:szCs w:val="18"/>
        </w:rPr>
        <w:t xml:space="preserve"> </w:t>
      </w:r>
      <w:r w:rsidR="005E03D8" w:rsidRPr="005E03D8">
        <w:rPr>
          <w:rFonts w:asciiTheme="minorHAnsi" w:hAnsiTheme="minorHAnsi"/>
          <w:b/>
          <w:sz w:val="28"/>
          <w:szCs w:val="28"/>
        </w:rPr>
        <w:t>VAT 23%</w:t>
      </w:r>
    </w:p>
    <w:p w:rsidR="00654AF8" w:rsidRDefault="00654AF8" w:rsidP="00654AF8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93"/>
        <w:gridCol w:w="2485"/>
        <w:gridCol w:w="1680"/>
        <w:gridCol w:w="1565"/>
        <w:gridCol w:w="1565"/>
      </w:tblGrid>
      <w:tr w:rsidR="00654AF8" w:rsidTr="00654AF8">
        <w:trPr>
          <w:trHeight w:val="475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Atrybut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Parametry oferowane przez Wykonawcę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Cena jednostkowa (brutto)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Wartość(cena jednostkowa</w:t>
            </w:r>
            <w:r w:rsidR="005407DC">
              <w:rPr>
                <w:rFonts w:asciiTheme="minorHAnsi" w:hAnsiTheme="minorHAnsi"/>
                <w:sz w:val="18"/>
                <w:szCs w:val="18"/>
              </w:rPr>
              <w:t xml:space="preserve"> brutto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x ilość</w:t>
            </w: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404008578" w:edGrp="everyone" w:colFirst="2" w:colLast="2"/>
            <w:r>
              <w:rPr>
                <w:rFonts w:asciiTheme="minorHAnsi" w:hAnsiTheme="minorHAnsi"/>
                <w:sz w:val="18"/>
                <w:szCs w:val="18"/>
              </w:rPr>
              <w:t>Rodzaj ekranu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Zwijany elekrycznie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479547166" w:edGrp="everyone"/>
            <w:permEnd w:id="1479547166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806316997" w:edGrp="everyone"/>
            <w:permEnd w:id="806316997"/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946363905" w:edGrp="everyone" w:colFirst="2" w:colLast="2"/>
            <w:permEnd w:id="1404008578"/>
            <w:r>
              <w:rPr>
                <w:rFonts w:asciiTheme="minorHAnsi" w:hAnsiTheme="minorHAnsi"/>
                <w:sz w:val="18"/>
                <w:szCs w:val="18"/>
              </w:rPr>
              <w:t>Sposób mocowania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ścienny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668046533" w:edGrp="everyone" w:colFirst="2" w:colLast="2"/>
            <w:permEnd w:id="1946363905"/>
            <w:r>
              <w:rPr>
                <w:rFonts w:asciiTheme="minorHAnsi" w:hAnsiTheme="minorHAnsi"/>
                <w:sz w:val="18"/>
                <w:szCs w:val="18"/>
              </w:rPr>
              <w:t>Format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16:10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092053594" w:edGrp="everyone" w:colFirst="2" w:colLast="2"/>
            <w:permEnd w:id="1668046533"/>
            <w:r>
              <w:rPr>
                <w:rFonts w:asciiTheme="minorHAnsi" w:hAnsiTheme="minorHAnsi"/>
                <w:sz w:val="18"/>
                <w:szCs w:val="18"/>
              </w:rPr>
              <w:t xml:space="preserve">Rozmiar </w:t>
            </w:r>
            <w:r>
              <w:rPr>
                <w:sz w:val="18"/>
                <w:szCs w:val="18"/>
              </w:rPr>
              <w:t>projekcyjny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260x160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501317683" w:edGrp="everyone" w:colFirst="2" w:colLast="2"/>
            <w:permEnd w:id="1092053594"/>
            <w:r>
              <w:rPr>
                <w:rFonts w:asciiTheme="minorHAnsi" w:hAnsiTheme="minorHAnsi"/>
                <w:sz w:val="18"/>
                <w:szCs w:val="18"/>
              </w:rPr>
              <w:t>Sterowanie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Pilot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656895680" w:edGrp="everyone" w:colFirst="2" w:colLast="2"/>
            <w:permEnd w:id="1501317683"/>
            <w:r>
              <w:rPr>
                <w:rFonts w:asciiTheme="minorHAnsi" w:hAnsiTheme="minorHAnsi"/>
                <w:sz w:val="18"/>
                <w:szCs w:val="18"/>
              </w:rPr>
              <w:t>Waga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13 kg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82782769" w:edGrp="everyone" w:colFirst="2" w:colLast="2"/>
            <w:permEnd w:id="1656895680"/>
            <w:r>
              <w:rPr>
                <w:rFonts w:asciiTheme="minorHAnsi" w:hAnsiTheme="minorHAnsi"/>
                <w:sz w:val="18"/>
                <w:szCs w:val="18"/>
              </w:rPr>
              <w:t>Gwarancja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2 lata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permEnd w:id="182782769"/>
    </w:tbl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54AF8" w:rsidRPr="00985E60" w:rsidRDefault="00654AF8" w:rsidP="00654AF8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985E60">
        <w:rPr>
          <w:rFonts w:asciiTheme="minorHAnsi" w:hAnsiTheme="minorHAnsi"/>
          <w:b/>
        </w:rPr>
        <w:lastRenderedPageBreak/>
        <w:t>KSERO A3 – 1 szt</w:t>
      </w:r>
      <w:r>
        <w:rPr>
          <w:rFonts w:asciiTheme="minorHAnsi" w:hAnsiTheme="minorHAnsi"/>
          <w:b/>
          <w:sz w:val="18"/>
          <w:szCs w:val="18"/>
        </w:rPr>
        <w:t>.</w:t>
      </w:r>
      <w:r w:rsidR="00985E60">
        <w:rPr>
          <w:rFonts w:asciiTheme="minorHAnsi" w:hAnsiTheme="minorHAnsi"/>
          <w:b/>
          <w:sz w:val="18"/>
          <w:szCs w:val="18"/>
        </w:rPr>
        <w:t xml:space="preserve"> </w:t>
      </w:r>
      <w:r w:rsidR="00985E60" w:rsidRPr="00985E60">
        <w:rPr>
          <w:rFonts w:asciiTheme="minorHAnsi" w:hAnsiTheme="minorHAnsi"/>
          <w:b/>
          <w:sz w:val="28"/>
          <w:szCs w:val="28"/>
          <w:u w:val="single"/>
        </w:rPr>
        <w:t>VAT 23%</w:t>
      </w:r>
    </w:p>
    <w:p w:rsidR="00654AF8" w:rsidRDefault="00654AF8" w:rsidP="00654AF8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-1139" w:type="dxa"/>
        <w:tblLook w:val="04A0" w:firstRow="1" w:lastRow="0" w:firstColumn="1" w:lastColumn="0" w:noHBand="0" w:noVBand="1"/>
      </w:tblPr>
      <w:tblGrid>
        <w:gridCol w:w="3020"/>
        <w:gridCol w:w="2371"/>
        <w:gridCol w:w="2419"/>
        <w:gridCol w:w="1305"/>
        <w:gridCol w:w="1312"/>
      </w:tblGrid>
      <w:tr w:rsidR="00654AF8" w:rsidTr="000946EA">
        <w:trPr>
          <w:trHeight w:val="48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Atrybut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Parametry minimalne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Parametry oferowane przez Wykonawcę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985E6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Cena jednostkowa (brutto)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985E6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Wartość(cena jednostkowa</w:t>
            </w:r>
            <w:r w:rsidR="005407DC">
              <w:rPr>
                <w:rFonts w:asciiTheme="minorHAnsi" w:hAnsiTheme="minorHAnsi"/>
                <w:sz w:val="18"/>
                <w:szCs w:val="18"/>
              </w:rPr>
              <w:t xml:space="preserve"> brutto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x ilość</w:t>
            </w:r>
          </w:p>
        </w:tc>
      </w:tr>
      <w:tr w:rsidR="00985E60" w:rsidTr="000946EA">
        <w:trPr>
          <w:trHeight w:val="14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391062336" w:edGrp="everyone" w:colFirst="2" w:colLast="2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druku / kopiowania A4 w kolorze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36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ermStart w:id="2074222173" w:edGrp="everyone"/>
            <w:permEnd w:id="2074222173"/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ermStart w:id="448480130" w:edGrp="everyone"/>
            <w:permEnd w:id="448480130"/>
          </w:p>
        </w:tc>
      </w:tr>
      <w:tr w:rsidR="00985E60" w:rsidTr="000946EA">
        <w:trPr>
          <w:trHeight w:val="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656701398" w:edGrp="everyone" w:colFirst="2" w:colLast="2"/>
            <w:permEnd w:id="391062336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druku / kopiowania A4 w czerni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36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015167701" w:edGrp="everyone" w:colFirst="2" w:colLast="2"/>
            <w:permEnd w:id="656701398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druku / kopiowania A3 w czerni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18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963343619" w:edGrp="everyone" w:colFirst="2" w:colLast="2"/>
            <w:permEnd w:id="1015167701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druku / kopiowania A3 w kolorze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18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397373297" w:edGrp="everyone" w:colFirst="2" w:colLast="2"/>
            <w:permEnd w:id="963343619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w dupleksie A4 w czerni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36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0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061706332" w:edGrp="everyone" w:colFirst="2" w:colLast="2"/>
            <w:permEnd w:id="397373297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w dupleksie A4 w kolorze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36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308523890" w:edGrp="everyone" w:colFirst="2" w:colLast="2"/>
            <w:permEnd w:id="1061706332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Czas pierwszej kopii / wydruku w czerni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5.6 sek.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0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649550434" w:edGrp="everyone" w:colFirst="2" w:colLast="2"/>
            <w:permEnd w:id="1308523890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Czas pierwszej kopii / wydruku w kolorze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7.3 sek.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697645173" w:edGrp="everyone" w:colFirst="2" w:colLast="2"/>
            <w:permEnd w:id="649550434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Czas nagrzewania (sek.)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20 sek.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9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511450621" w:edGrp="everyone" w:colFirst="2" w:colLast="2"/>
            <w:permEnd w:id="1697645173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Rozdzielczość kopiowania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600 dpi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2141925405" w:edGrp="everyone" w:colFirst="2" w:colLast="2"/>
            <w:permEnd w:id="511450621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Rozdzielczość drukowania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1200 dpi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369035314" w:edGrp="everyone" w:colFirst="2" w:colLast="2"/>
            <w:permEnd w:id="2141925405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Skala szarości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256 odcieni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818237645" w:edGrp="everyone" w:colFirst="2" w:colLast="2"/>
            <w:permEnd w:id="369035314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Kopiowanie wielokrotne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1-9,999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3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592608465" w:edGrp="everyone" w:colFirst="2" w:colLast="2"/>
            <w:permEnd w:id="1818237645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Format oryginału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A5-A3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896625241" w:edGrp="everyone" w:colFirst="2" w:colLast="2"/>
            <w:permEnd w:id="592608465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Powiększenie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25-400%, w odstępach co 0,1%; automatyczny zoom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8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832117185" w:edGrp="everyone" w:colFirst="2" w:colLast="2"/>
            <w:permEnd w:id="1896625241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Funkcje kopiowania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Wstawianie rozdziałów, okładek i stron; kopia próbna (drukowana i ekranowa); wydruk próbny do regulacji; funkcje grafiki cyfrowej, zapamiętywanie ustawień zadań, tryb plakatu, powtarzanie obrazu, stemplowanie, ochrona kopii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7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195772596" w:edGrp="everyone" w:colFirst="2" w:colLast="2"/>
            <w:permEnd w:id="832117185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Systemy operacyjne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Windows VISTA (32/64)Windows 7 (32/64)Windows 8 (32/64)Windows Server 2008 (32/64)Windows Server 2008 R2 (64)Windows Server 2012 (64)Windows Server 2012 R2Macintosh OS X 10.xUnix, Linux,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7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682768998" w:edGrp="everyone" w:colFirst="2" w:colLast="2"/>
            <w:permEnd w:id="1195772596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skanowania w kolorze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160 oryg./min.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7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53487634" w:edGrp="everyone" w:colFirst="2" w:colLast="2"/>
            <w:permEnd w:id="1682768998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Rozdzielczość skanowania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600 dpi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709209737" w:edGrp="everyone" w:colFirst="2" w:colLast="2"/>
            <w:permEnd w:id="53487634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Tryby skanowania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E-mail, SMB, FTP, USB, </w:t>
            </w:r>
            <w:r>
              <w:rPr>
                <w:rFonts w:asciiTheme="minorHAnsi" w:hAnsiTheme="minorHAnsi"/>
                <w:sz w:val="18"/>
                <w:szCs w:val="18"/>
              </w:rPr>
              <w:t>Skanowanie sieciowe TWAIN</w:t>
            </w:r>
            <w:r>
              <w:rPr>
                <w:rFonts w:asciiTheme="minorHAnsi" w:hAnsiTheme="minorHAnsi" w:cs="Arial"/>
                <w:color w:val="3F4D58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532356161" w:edGrp="everyone" w:colFirst="2" w:colLast="2"/>
            <w:permEnd w:id="1709209737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Formaty plików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JPEG; TIFF; PDF; skompresowany PDF; szyfrowany PDF; XPS; skompresowany XPS; PPTX;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840529572" w:edGrp="everyone" w:colFirst="2" w:colLast="2"/>
            <w:permEnd w:id="532356161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Funkcje skanowania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Anotacje(tekst/godzina/data) w plikach PDF, 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  <w:t>do 400 zaprogramowanych zadań, 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  <w:t>podgląd skanu w czasie rzeczywistym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787625701" w:edGrp="everyone" w:colFirst="2" w:colLast="2"/>
            <w:permEnd w:id="840529572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Transmisja faksu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Analogowa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>i-Fax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  <w:t>Kolorowy i-Fax (RFC3949-C)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  <w:t>IP-Fax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890323242" w:edGrp="everyone" w:colFirst="2" w:colLast="2"/>
            <w:permEnd w:id="787625701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Rozdzielczość faksu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600 dpi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0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273564695" w:edGrp="everyone" w:colFirst="2" w:colLast="2"/>
            <w:permEnd w:id="890323242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Funkcje faksu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Odpytywanie; przesunięcie czasowe; PC-Faks; odbiór do skrzynki poufnej;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  <w:t xml:space="preserve">Odbiór do e-mail/FTP/SMB;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2126143547" w:edGrp="everyone" w:colFirst="2" w:colLast="2"/>
            <w:permEnd w:id="1273564695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Standardowa pamięć systemu (MB)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2,048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361432798" w:edGrp="everyone" w:colFirst="2" w:colLast="2"/>
            <w:permEnd w:id="2126143547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Standardowy dysk twardy (GB)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250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542920115" w:edGrp="everyone" w:colFirst="2" w:colLast="2"/>
            <w:permEnd w:id="361432798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Standardowe interfejsy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10-Base-T/100-Base-T/1,000-Base-T Ethernet; USB 2.0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857181597" w:edGrp="everyone" w:colFirst="2" w:colLast="2"/>
            <w:permEnd w:id="1542920115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Protokoły sieciowe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TCP/IP (IPv4 / IPv6); IPX/SPX; NetBEUI; AppleTalk (EtherTalk); SMB; LPD; IPP; SNMP; HTTP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065051861" w:edGrp="everyone" w:colFirst="2" w:colLast="2"/>
            <w:permEnd w:id="1857181597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Automatyczny podajnik dokumentów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 100 oryginałów; A6-A3; RADF lub Dualscan ADF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2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216666656" w:edGrp="everyone" w:colFirst="2" w:colLast="2"/>
            <w:permEnd w:id="1065051861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Gramatura papieru (g/m²)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52-300 g/m²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7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201663603" w:edGrp="everyone" w:colFirst="2" w:colLast="2"/>
            <w:permEnd w:id="216666656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Pojemność papieru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1 150 arkuszy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67467957" w:edGrp="everyone" w:colFirst="2" w:colLast="2"/>
            <w:permEnd w:id="201663603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Automatyczny druk dwustronny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A5-SRA3; 52-256 g/m²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853629224" w:edGrp="everyone" w:colFirst="2" w:colLast="2"/>
            <w:permEnd w:id="167467957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Zszywanie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50 arkuszy lub 48 arkuszy + 2 arkusze okładki (do 209 g/m²)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245453659" w:edGrp="everyone" w:colFirst="2" w:colLast="2"/>
            <w:permEnd w:id="1853629224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Pojemność odbiorcza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100 arkuszy (kaseta); bez ograniczeń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598964085" w:edGrp="everyone" w:colFirst="2" w:colLast="2"/>
            <w:permEnd w:id="245453659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Bezpieczeństwo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filtrowanie adresów IP i blokowanie portów; komunikacja sieciowa z użyciem SSL2, SSL3 i TSL1.0; obsługa IPsec; obsługa IEEE 802.1x; autoryzacja użytkowników; rejestr autoryzacji; bezpieczne drukowanie; nadpisywanie dysku twardego (8 typów standardowych); szyfrowanie danych na dysku twardym (AES 256); tworzenie kopii lustrzanych dysku twardego (opcjonalnie); automatyczne usuwanie danych z pamięci; odbieranie faksów poufnych; szyfrowanie danych użytkownika drukarki; ochrona kopii 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627782669" w:edGrp="everyone" w:colFirst="2" w:colLast="2"/>
            <w:permEnd w:id="598964085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Konta użytkowników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 1 000 kont użytkowników; obsługa Active Directory (nazwa użytkownika + hasło + e-mail + folder SMB); definiowanie dostępu do funkcji użytkowników; autoryzacja biometryczna (skaner układu żyłek w palcach) (opcjonalnie); autoryzacja za pomocą kart IC (czytnik kard IC, opcjonalnie)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09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768614502" w:edGrp="everyone" w:colFirst="2" w:colLast="2"/>
            <w:permEnd w:id="627782669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lastRenderedPageBreak/>
              <w:t>Panel sterowania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Kolorowy panel dotykowy o przekątnej min. 9 cali, z obsługą gestów wielodotykowych i dedykowany mobilny obszar dotykowy w celu większej wygody i elastyczności.</w:t>
            </w:r>
          </w:p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4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002000390" w:edGrp="everyone" w:colFirst="2" w:colLast="2"/>
            <w:permEnd w:id="768614502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permEnd w:id="1002000390"/>
    </w:tbl>
    <w:p w:rsidR="000946EA" w:rsidRDefault="000946EA" w:rsidP="00654AF8">
      <w:pPr>
        <w:spacing w:after="160" w:line="256" w:lineRule="auto"/>
        <w:rPr>
          <w:rFonts w:asciiTheme="minorHAnsi" w:hAnsiTheme="minorHAnsi" w:cstheme="minorHAnsi"/>
          <w:sz w:val="18"/>
          <w:szCs w:val="18"/>
        </w:rPr>
      </w:pPr>
    </w:p>
    <w:p w:rsidR="000946EA" w:rsidRDefault="000946EA" w:rsidP="00654AF8">
      <w:pPr>
        <w:spacing w:after="160" w:line="256" w:lineRule="auto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0946EA">
      <w:pPr>
        <w:spacing w:after="160" w:line="256" w:lineRule="auto"/>
        <w:ind w:left="495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Dnia</w:t>
      </w:r>
      <w:permStart w:id="1719164356" w:edGrp="everyone"/>
      <w:r>
        <w:rPr>
          <w:rFonts w:asciiTheme="minorHAnsi" w:hAnsiTheme="minorHAnsi" w:cstheme="minorHAnsi"/>
          <w:sz w:val="18"/>
          <w:szCs w:val="18"/>
        </w:rPr>
        <w:t xml:space="preserve">………………….  </w:t>
      </w:r>
      <w:permEnd w:id="1719164356"/>
    </w:p>
    <w:p w:rsidR="00654AF8" w:rsidRDefault="00654AF8" w:rsidP="000946EA">
      <w:pPr>
        <w:spacing w:after="160" w:line="256" w:lineRule="auto"/>
        <w:ind w:left="4956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0946EA">
      <w:pPr>
        <w:spacing w:after="160" w:line="256" w:lineRule="auto"/>
        <w:ind w:left="4956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0946EA">
      <w:pPr>
        <w:spacing w:after="160" w:line="256" w:lineRule="auto"/>
        <w:ind w:left="495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pieczęć i podpis………………………………………………………..</w:t>
      </w: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A526BB" w:rsidRPr="00654AF8" w:rsidRDefault="00A526BB" w:rsidP="00654AF8">
      <w:pPr>
        <w:rPr>
          <w:szCs w:val="18"/>
        </w:rPr>
      </w:pPr>
    </w:p>
    <w:sectPr w:rsidR="00A526BB" w:rsidRPr="00654AF8" w:rsidSect="00473F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930" w:rsidRDefault="00186930" w:rsidP="00F55347">
      <w:pPr>
        <w:spacing w:after="0" w:line="240" w:lineRule="auto"/>
      </w:pPr>
      <w:r>
        <w:separator/>
      </w:r>
    </w:p>
  </w:endnote>
  <w:endnote w:type="continuationSeparator" w:id="0">
    <w:p w:rsidR="00186930" w:rsidRDefault="00186930" w:rsidP="00F5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930" w:rsidRDefault="00186930" w:rsidP="00F55347">
      <w:pPr>
        <w:spacing w:after="0" w:line="240" w:lineRule="auto"/>
      </w:pPr>
      <w:r>
        <w:separator/>
      </w:r>
    </w:p>
  </w:footnote>
  <w:footnote w:type="continuationSeparator" w:id="0">
    <w:p w:rsidR="00186930" w:rsidRDefault="00186930" w:rsidP="00F5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930" w:rsidRDefault="00186930">
    <w:pPr>
      <w:pStyle w:val="Nagwek"/>
    </w:pPr>
    <w:r>
      <w:rPr>
        <w:noProof/>
        <w:lang w:eastAsia="pl-PL"/>
      </w:rPr>
      <w:drawing>
        <wp:inline distT="0" distB="0" distL="0" distR="0">
          <wp:extent cx="5760720" cy="57987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72A"/>
    <w:multiLevelType w:val="hybridMultilevel"/>
    <w:tmpl w:val="6120A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1D4"/>
    <w:multiLevelType w:val="multilevel"/>
    <w:tmpl w:val="2F6A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B86FAA"/>
    <w:multiLevelType w:val="hybridMultilevel"/>
    <w:tmpl w:val="2110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E07"/>
    <w:multiLevelType w:val="hybridMultilevel"/>
    <w:tmpl w:val="9398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40A2"/>
    <w:multiLevelType w:val="hybridMultilevel"/>
    <w:tmpl w:val="904082B8"/>
    <w:lvl w:ilvl="0" w:tplc="3000BB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6074"/>
    <w:multiLevelType w:val="hybridMultilevel"/>
    <w:tmpl w:val="3F983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F5650"/>
    <w:multiLevelType w:val="hybridMultilevel"/>
    <w:tmpl w:val="7ABC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2150F"/>
    <w:multiLevelType w:val="hybridMultilevel"/>
    <w:tmpl w:val="6166E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45BE"/>
    <w:multiLevelType w:val="hybridMultilevel"/>
    <w:tmpl w:val="FE50C758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 w15:restartNumberingAfterBreak="0">
    <w:nsid w:val="40745CD8"/>
    <w:multiLevelType w:val="multilevel"/>
    <w:tmpl w:val="3764586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2893FED"/>
    <w:multiLevelType w:val="hybridMultilevel"/>
    <w:tmpl w:val="5EBC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7391F"/>
    <w:multiLevelType w:val="hybridMultilevel"/>
    <w:tmpl w:val="38F0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97B14"/>
    <w:multiLevelType w:val="hybridMultilevel"/>
    <w:tmpl w:val="E7207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432E0A"/>
    <w:multiLevelType w:val="hybridMultilevel"/>
    <w:tmpl w:val="BFAC9D3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659C5810"/>
    <w:multiLevelType w:val="hybridMultilevel"/>
    <w:tmpl w:val="3BA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20460"/>
    <w:multiLevelType w:val="hybridMultilevel"/>
    <w:tmpl w:val="2B8CF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80365"/>
    <w:multiLevelType w:val="hybridMultilevel"/>
    <w:tmpl w:val="EAD80A56"/>
    <w:lvl w:ilvl="0" w:tplc="47F60F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F7536"/>
    <w:multiLevelType w:val="hybridMultilevel"/>
    <w:tmpl w:val="BC2A2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D659F"/>
    <w:multiLevelType w:val="hybridMultilevel"/>
    <w:tmpl w:val="7ABC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13EDA"/>
    <w:multiLevelType w:val="hybridMultilevel"/>
    <w:tmpl w:val="05BA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71631"/>
    <w:multiLevelType w:val="hybridMultilevel"/>
    <w:tmpl w:val="15F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D493C"/>
    <w:multiLevelType w:val="hybridMultilevel"/>
    <w:tmpl w:val="AE50C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C5ED3"/>
    <w:multiLevelType w:val="hybridMultilevel"/>
    <w:tmpl w:val="FA6A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21B1C"/>
    <w:multiLevelType w:val="hybridMultilevel"/>
    <w:tmpl w:val="765A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21"/>
  </w:num>
  <w:num w:numId="5">
    <w:abstractNumId w:val="12"/>
  </w:num>
  <w:num w:numId="6">
    <w:abstractNumId w:val="13"/>
  </w:num>
  <w:num w:numId="7">
    <w:abstractNumId w:val="20"/>
  </w:num>
  <w:num w:numId="8">
    <w:abstractNumId w:val="22"/>
  </w:num>
  <w:num w:numId="9">
    <w:abstractNumId w:val="23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5"/>
  </w:num>
  <w:num w:numId="22">
    <w:abstractNumId w:val="4"/>
  </w:num>
  <w:num w:numId="23">
    <w:abstractNumId w:val="1"/>
  </w:num>
  <w:num w:numId="24">
    <w:abstractNumId w:val="6"/>
  </w:num>
  <w:num w:numId="25">
    <w:abstractNumId w:val="10"/>
  </w:num>
  <w:num w:numId="26">
    <w:abstractNumId w:val="19"/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22"/>
  </w:num>
  <w:num w:numId="32">
    <w:abstractNumId w:val="23"/>
  </w:num>
  <w:num w:numId="33">
    <w:abstractNumId w:val="9"/>
  </w:num>
  <w:num w:numId="34">
    <w:abstractNumId w:val="16"/>
  </w:num>
  <w:num w:numId="35">
    <w:abstractNumId w:val="7"/>
  </w:num>
  <w:num w:numId="36">
    <w:abstractNumId w:val="14"/>
  </w:num>
  <w:num w:numId="37">
    <w:abstractNumId w:val="3"/>
  </w:num>
  <w:num w:numId="38">
    <w:abstractNumId w:val="17"/>
  </w:num>
  <w:num w:numId="39">
    <w:abstractNumId w:val="5"/>
  </w:num>
  <w:num w:numId="40">
    <w:abstractNumId w:val="2"/>
  </w:num>
  <w:num w:numId="41">
    <w:abstractNumId w:val="0"/>
  </w:num>
  <w:num w:numId="4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vHlojBLjR7kFue1Z0IvilS6RXPSU9uxZczxinpzZhizktU1Uapzqo5lqya4UcVjiG1gqHwbG+wC0lJGJ3xxMlw==" w:salt="fszHpRicnVvLRqx1kYemDQ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6E0"/>
    <w:rsid w:val="000342C0"/>
    <w:rsid w:val="000946EA"/>
    <w:rsid w:val="000971ED"/>
    <w:rsid w:val="000B6840"/>
    <w:rsid w:val="00186930"/>
    <w:rsid w:val="00193F49"/>
    <w:rsid w:val="002B2FB3"/>
    <w:rsid w:val="002D65E4"/>
    <w:rsid w:val="003C526E"/>
    <w:rsid w:val="00407DCC"/>
    <w:rsid w:val="00456E50"/>
    <w:rsid w:val="00464B3D"/>
    <w:rsid w:val="00473F96"/>
    <w:rsid w:val="00484256"/>
    <w:rsid w:val="0049666C"/>
    <w:rsid w:val="005407DC"/>
    <w:rsid w:val="005A1878"/>
    <w:rsid w:val="005E03D8"/>
    <w:rsid w:val="005E1457"/>
    <w:rsid w:val="006063C9"/>
    <w:rsid w:val="006416E0"/>
    <w:rsid w:val="00654AF8"/>
    <w:rsid w:val="006B1282"/>
    <w:rsid w:val="006C447E"/>
    <w:rsid w:val="007C0D88"/>
    <w:rsid w:val="008D33CE"/>
    <w:rsid w:val="00934F1C"/>
    <w:rsid w:val="00946357"/>
    <w:rsid w:val="00973C76"/>
    <w:rsid w:val="00974900"/>
    <w:rsid w:val="00985E60"/>
    <w:rsid w:val="00A526BB"/>
    <w:rsid w:val="00A756BE"/>
    <w:rsid w:val="00B64257"/>
    <w:rsid w:val="00BA18C9"/>
    <w:rsid w:val="00BB1861"/>
    <w:rsid w:val="00BC78C6"/>
    <w:rsid w:val="00E05C18"/>
    <w:rsid w:val="00E30F39"/>
    <w:rsid w:val="00EA7163"/>
    <w:rsid w:val="00EE2B5D"/>
    <w:rsid w:val="00EF0E2C"/>
    <w:rsid w:val="00F314D9"/>
    <w:rsid w:val="00F4187F"/>
    <w:rsid w:val="00F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96E0090"/>
  <w15:docId w15:val="{17D23899-27C2-419B-B641-23964C6A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18C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A18C9"/>
    <w:pPr>
      <w:ind w:left="708"/>
    </w:pPr>
  </w:style>
  <w:style w:type="character" w:customStyle="1" w:styleId="Bodytext">
    <w:name w:val="Body text_"/>
    <w:link w:val="Tekstpodstawowy4"/>
    <w:locked/>
    <w:rsid w:val="00BA18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BA18C9"/>
    <w:pPr>
      <w:widowControl w:val="0"/>
      <w:shd w:val="clear" w:color="auto" w:fill="FFFFFF"/>
      <w:spacing w:after="0" w:line="408" w:lineRule="exact"/>
      <w:ind w:hanging="780"/>
    </w:pPr>
    <w:rPr>
      <w:rFonts w:ascii="Times New Roman" w:eastAsia="Times New Roman" w:hAnsi="Times New Roman"/>
      <w:sz w:val="21"/>
      <w:szCs w:val="21"/>
    </w:rPr>
  </w:style>
  <w:style w:type="character" w:customStyle="1" w:styleId="Tekstpodstawowy2">
    <w:name w:val="Tekst podstawowy2"/>
    <w:rsid w:val="00BA18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BodytextBold">
    <w:name w:val="Body text + Bold"/>
    <w:rsid w:val="00BA18C9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BA18C9"/>
    <w:rPr>
      <w:color w:val="0000FF"/>
      <w:u w:val="single"/>
    </w:rPr>
  </w:style>
  <w:style w:type="table" w:styleId="Tabela-Siatka">
    <w:name w:val="Table Grid"/>
    <w:basedOn w:val="Standardowy"/>
    <w:uiPriority w:val="39"/>
    <w:rsid w:val="002B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5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53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5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53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47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54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9BA8-0677-4B2A-B4F6-53098EFF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4069</Words>
  <Characters>24419</Characters>
  <Application>Microsoft Office Word</Application>
  <DocSecurity>8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Jakubowski</dc:creator>
  <cp:lastModifiedBy>Grzegorz Stangreciak</cp:lastModifiedBy>
  <cp:revision>3</cp:revision>
  <cp:lastPrinted>2019-04-16T07:42:00Z</cp:lastPrinted>
  <dcterms:created xsi:type="dcterms:W3CDTF">2019-04-16T07:51:00Z</dcterms:created>
  <dcterms:modified xsi:type="dcterms:W3CDTF">2019-04-16T12:08:00Z</dcterms:modified>
</cp:coreProperties>
</file>